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5B" w:rsidRPr="00BA06E4" w:rsidRDefault="0058715B" w:rsidP="0058715B">
      <w:pPr>
        <w:rPr>
          <w:b/>
          <w:lang w:val="sr-Cyrl-RS"/>
        </w:rPr>
      </w:pPr>
      <w:r>
        <w:rPr>
          <w:b/>
          <w:lang w:val="sr-Cyrl-RS"/>
        </w:rPr>
        <w:t>РЕПУБЛИКА СРБИЈА</w:t>
      </w:r>
    </w:p>
    <w:p w:rsidR="0058715B" w:rsidRPr="00BC0EF2" w:rsidRDefault="0058715B" w:rsidP="0058715B">
      <w:pPr>
        <w:rPr>
          <w:b/>
          <w:lang w:val="sr-Cyrl-CS"/>
        </w:rPr>
      </w:pPr>
      <w:r>
        <w:rPr>
          <w:b/>
          <w:lang w:val="sr-Cyrl-CS"/>
        </w:rPr>
        <w:t>Републичка</w:t>
      </w:r>
      <w:r w:rsidRPr="00BC0EF2">
        <w:rPr>
          <w:b/>
          <w:lang w:val="sr-Cyrl-CS"/>
        </w:rPr>
        <w:t xml:space="preserve"> </w:t>
      </w:r>
      <w:r>
        <w:rPr>
          <w:b/>
          <w:lang w:val="sr-Cyrl-CS"/>
        </w:rPr>
        <w:t>агенција</w:t>
      </w:r>
      <w:r w:rsidRPr="00BC0EF2">
        <w:rPr>
          <w:b/>
          <w:lang w:val="sr-Cyrl-CS"/>
        </w:rPr>
        <w:t xml:space="preserve"> </w:t>
      </w:r>
      <w:r>
        <w:rPr>
          <w:b/>
          <w:lang w:val="sr-Cyrl-CS"/>
        </w:rPr>
        <w:t>за</w:t>
      </w:r>
      <w:r w:rsidRPr="00BC0EF2">
        <w:rPr>
          <w:b/>
          <w:lang w:val="sr-Cyrl-CS"/>
        </w:rPr>
        <w:t xml:space="preserve"> </w:t>
      </w:r>
      <w:r>
        <w:rPr>
          <w:b/>
          <w:lang w:val="sr-Cyrl-CS"/>
        </w:rPr>
        <w:t>мирно</w:t>
      </w:r>
      <w:r w:rsidRPr="00BC0EF2">
        <w:rPr>
          <w:b/>
          <w:lang w:val="sr-Cyrl-CS"/>
        </w:rPr>
        <w:t xml:space="preserve"> </w:t>
      </w:r>
      <w:r>
        <w:rPr>
          <w:b/>
          <w:lang w:val="sr-Cyrl-CS"/>
        </w:rPr>
        <w:t>решавање</w:t>
      </w:r>
      <w:r w:rsidRPr="00BC0EF2">
        <w:rPr>
          <w:b/>
          <w:lang w:val="sr-Cyrl-CS"/>
        </w:rPr>
        <w:t xml:space="preserve"> </w:t>
      </w:r>
      <w:r>
        <w:rPr>
          <w:b/>
          <w:lang w:val="sr-Cyrl-CS"/>
        </w:rPr>
        <w:t>радних</w:t>
      </w:r>
      <w:r w:rsidRPr="00BC0EF2">
        <w:rPr>
          <w:b/>
          <w:lang w:val="sr-Cyrl-CS"/>
        </w:rPr>
        <w:t xml:space="preserve"> </w:t>
      </w:r>
      <w:r>
        <w:rPr>
          <w:b/>
          <w:lang w:val="sr-Cyrl-CS"/>
        </w:rPr>
        <w:t>спорова</w:t>
      </w:r>
    </w:p>
    <w:p w:rsidR="0058715B" w:rsidRPr="00BC0EF2" w:rsidRDefault="0058715B" w:rsidP="0058715B">
      <w:pPr>
        <w:rPr>
          <w:lang w:val="sr-Cyrl-CS"/>
        </w:rPr>
      </w:pPr>
      <w:r>
        <w:rPr>
          <w:lang w:val="sr-Cyrl-CS"/>
        </w:rPr>
        <w:t>Македонска</w:t>
      </w:r>
      <w:r w:rsidRPr="00BC0EF2">
        <w:rPr>
          <w:lang w:val="sr-Cyrl-CS"/>
        </w:rPr>
        <w:t xml:space="preserve">  4</w:t>
      </w:r>
    </w:p>
    <w:p w:rsidR="0058715B" w:rsidRPr="00BC0EF2" w:rsidRDefault="0058715B" w:rsidP="0058715B">
      <w:pPr>
        <w:rPr>
          <w:lang w:val="sr-Cyrl-CS"/>
        </w:rPr>
      </w:pPr>
      <w:r w:rsidRPr="00BC0EF2">
        <w:rPr>
          <w:lang w:val="sr-Cyrl-CS"/>
        </w:rPr>
        <w:t xml:space="preserve">11000 </w:t>
      </w:r>
      <w:r>
        <w:rPr>
          <w:lang w:val="sr-Cyrl-CS"/>
        </w:rPr>
        <w:t>Београд</w:t>
      </w:r>
    </w:p>
    <w:p w:rsidR="00B919B8" w:rsidRDefault="00B919B8">
      <w:pPr>
        <w:rPr>
          <w:lang w:val="sr-Cyrl-RS"/>
        </w:rPr>
      </w:pPr>
    </w:p>
    <w:p w:rsidR="0058715B" w:rsidRDefault="0058715B">
      <w:pPr>
        <w:rPr>
          <w:lang w:val="sr-Cyrl-RS"/>
        </w:rPr>
      </w:pPr>
    </w:p>
    <w:p w:rsidR="0058715B" w:rsidRPr="0058715B" w:rsidRDefault="0058715B" w:rsidP="0058715B">
      <w:pPr>
        <w:jc w:val="center"/>
        <w:rPr>
          <w:b/>
          <w:lang w:val="sr-Cyrl-RS"/>
        </w:rPr>
      </w:pPr>
      <w:r>
        <w:rPr>
          <w:b/>
          <w:lang w:val="sr-Cyrl-RS"/>
        </w:rPr>
        <w:t>ИНФОРМАЦИЈА</w:t>
      </w:r>
      <w:r w:rsidRPr="0058715B">
        <w:rPr>
          <w:b/>
          <w:lang w:val="sr-Cyrl-RS"/>
        </w:rPr>
        <w:t xml:space="preserve"> О ОДЛАГАЊУ РОЧИШТА ЗА МИРЕЊЕ</w:t>
      </w:r>
    </w:p>
    <w:p w:rsidR="0058715B" w:rsidRDefault="0058715B">
      <w:pPr>
        <w:rPr>
          <w:lang w:val="sr-Cyrl-RS"/>
        </w:rPr>
      </w:pPr>
    </w:p>
    <w:p w:rsidR="0058715B" w:rsidRDefault="0058715B">
      <w:pPr>
        <w:rPr>
          <w:lang w:val="sr-Cyrl-RS"/>
        </w:rPr>
      </w:pPr>
    </w:p>
    <w:p w:rsidR="0058715B" w:rsidRDefault="0058715B">
      <w:pPr>
        <w:rPr>
          <w:lang w:val="sr-Cyrl-RS"/>
        </w:rPr>
      </w:pPr>
    </w:p>
    <w:p w:rsidR="0058715B" w:rsidRDefault="0058715B" w:rsidP="0058715B">
      <w:pPr>
        <w:ind w:firstLine="720"/>
        <w:jc w:val="both"/>
        <w:rPr>
          <w:szCs w:val="22"/>
          <w:lang w:val="sr-Cyrl-CS"/>
        </w:rPr>
      </w:pPr>
      <w:r>
        <w:rPr>
          <w:szCs w:val="22"/>
          <w:lang w:val="sr-Cyrl-CS"/>
        </w:rPr>
        <w:t xml:space="preserve">Дана </w:t>
      </w:r>
      <w:r>
        <w:rPr>
          <w:szCs w:val="22"/>
          <w:lang w:val="sr-Cyrl-CS"/>
        </w:rPr>
        <w:t>11. 6. 2020</w:t>
      </w:r>
      <w:r>
        <w:rPr>
          <w:szCs w:val="22"/>
          <w:lang w:val="sr-Cyrl-CS"/>
        </w:rPr>
        <w:t xml:space="preserve"> </w:t>
      </w:r>
      <w:r>
        <w:rPr>
          <w:szCs w:val="22"/>
          <w:lang w:val="sr-Cyrl-CS"/>
        </w:rPr>
        <w:t xml:space="preserve">Предлогом за покретање поступка мирног решавања колективног радног спора бр. 116-02-00432/2020-02 покренут  </w:t>
      </w:r>
      <w:r>
        <w:rPr>
          <w:szCs w:val="22"/>
          <w:lang w:val="sr-Cyrl-CS"/>
        </w:rPr>
        <w:t xml:space="preserve">је </w:t>
      </w:r>
      <w:r w:rsidRPr="00BA06E4">
        <w:rPr>
          <w:szCs w:val="22"/>
          <w:lang w:val="sr-Cyrl-CS"/>
        </w:rPr>
        <w:t>поступак</w:t>
      </w:r>
      <w:r>
        <w:rPr>
          <w:b/>
          <w:szCs w:val="22"/>
          <w:lang w:val="sr-Cyrl-CS"/>
        </w:rPr>
        <w:t xml:space="preserve"> </w:t>
      </w:r>
      <w:r>
        <w:rPr>
          <w:szCs w:val="22"/>
          <w:lang w:val="sr-Cyrl-RS"/>
        </w:rPr>
        <w:t xml:space="preserve">мирног решавања спора код послодавца </w:t>
      </w:r>
      <w:r>
        <w:rPr>
          <w:szCs w:val="22"/>
          <w:lang w:val="sr-Cyrl-CS"/>
        </w:rPr>
        <w:t>АД за управљање јавном железничком</w:t>
      </w:r>
      <w:r w:rsidRPr="00BC0EF2">
        <w:rPr>
          <w:szCs w:val="22"/>
          <w:lang w:val="sr-Cyrl-CS"/>
        </w:rPr>
        <w:t xml:space="preserve"> </w:t>
      </w:r>
      <w:r>
        <w:rPr>
          <w:szCs w:val="22"/>
          <w:lang w:val="sr-Cyrl-CS"/>
        </w:rPr>
        <w:t xml:space="preserve">инфраструктуром </w:t>
      </w:r>
      <w:r w:rsidRPr="00BC0EF2">
        <w:rPr>
          <w:szCs w:val="22"/>
          <w:lang w:val="sr-Cyrl-CS"/>
        </w:rPr>
        <w:t>„</w:t>
      </w:r>
      <w:r>
        <w:rPr>
          <w:szCs w:val="22"/>
          <w:lang w:val="sr-Cyrl-CS"/>
        </w:rPr>
        <w:t>Инфраструктура железнице Србије</w:t>
      </w:r>
      <w:r w:rsidRPr="00BC0EF2">
        <w:rPr>
          <w:szCs w:val="22"/>
          <w:lang w:val="sr-Cyrl-CS"/>
        </w:rPr>
        <w:t>“</w:t>
      </w:r>
      <w:r>
        <w:rPr>
          <w:szCs w:val="22"/>
          <w:lang w:val="sr-Cyrl-CS"/>
        </w:rPr>
        <w:t xml:space="preserve"> (даље: Послодавац).</w:t>
      </w:r>
      <w:r>
        <w:rPr>
          <w:szCs w:val="22"/>
          <w:lang w:val="sr-Cyrl-CS"/>
        </w:rPr>
        <w:t xml:space="preserve"> </w:t>
      </w:r>
      <w:r>
        <w:rPr>
          <w:szCs w:val="22"/>
          <w:lang w:val="sr-Cyrl-CS"/>
        </w:rPr>
        <w:t>Р</w:t>
      </w:r>
      <w:r>
        <w:rPr>
          <w:szCs w:val="22"/>
          <w:lang w:val="sr-Cyrl-CS"/>
        </w:rPr>
        <w:t xml:space="preserve">ешење о именовању миритеља </w:t>
      </w:r>
      <w:r>
        <w:rPr>
          <w:szCs w:val="22"/>
          <w:lang w:val="sr-Cyrl-CS"/>
        </w:rPr>
        <w:t>проф. др Сенада Јашаревића донето је</w:t>
      </w:r>
      <w:r>
        <w:rPr>
          <w:szCs w:val="22"/>
          <w:lang w:val="sr-Cyrl-CS"/>
        </w:rPr>
        <w:t xml:space="preserve"> 17. 6. 2020</w:t>
      </w:r>
      <w:r>
        <w:rPr>
          <w:szCs w:val="22"/>
          <w:lang w:val="sr-Latn-RS"/>
        </w:rPr>
        <w:t xml:space="preserve"> (</w:t>
      </w:r>
      <w:r>
        <w:rPr>
          <w:szCs w:val="22"/>
          <w:lang w:val="sr-Cyrl-RS"/>
        </w:rPr>
        <w:t>датум достављања Р</w:t>
      </w:r>
      <w:r w:rsidR="00D565EF">
        <w:rPr>
          <w:szCs w:val="22"/>
          <w:lang w:val="sr-Cyrl-RS"/>
        </w:rPr>
        <w:t xml:space="preserve">ешења миритељу, од када тече рок за мирење - </w:t>
      </w:r>
      <w:r>
        <w:rPr>
          <w:szCs w:val="22"/>
          <w:lang w:val="sr-Cyrl-RS"/>
        </w:rPr>
        <w:t>24. 6. 2020)</w:t>
      </w:r>
      <w:r>
        <w:rPr>
          <w:szCs w:val="22"/>
          <w:lang w:val="sr-Cyrl-CS"/>
        </w:rPr>
        <w:t>.</w:t>
      </w:r>
      <w:r>
        <w:rPr>
          <w:szCs w:val="22"/>
          <w:lang w:val="sr-Cyrl-CS"/>
        </w:rPr>
        <w:t xml:space="preserve"> За представнике страна у спору у већу за мирење именовани су: Жарко Димић (представник Синдиката железничара Србије), Зоран Маслов (представник Послодавца) и Мишела Николић (представник оснивача – Влада Републике Србије, Министарство грађевинарства, саобраћаја и инфраструктуре). </w:t>
      </w:r>
    </w:p>
    <w:p w:rsidR="00D565EF" w:rsidRDefault="0058715B" w:rsidP="0058715B">
      <w:pPr>
        <w:ind w:firstLine="720"/>
        <w:jc w:val="both"/>
        <w:rPr>
          <w:szCs w:val="22"/>
          <w:lang w:val="sr-Cyrl-RS"/>
        </w:rPr>
      </w:pPr>
      <w:r>
        <w:rPr>
          <w:szCs w:val="22"/>
          <w:lang w:val="sr-Cyrl-CS"/>
        </w:rPr>
        <w:t>Након усмених консултација миритеља са представницима страна у спору, заказано је ро</w:t>
      </w:r>
      <w:r w:rsidR="00D565EF">
        <w:rPr>
          <w:szCs w:val="22"/>
          <w:lang w:val="sr-Cyrl-CS"/>
        </w:rPr>
        <w:t>ч</w:t>
      </w:r>
      <w:r>
        <w:rPr>
          <w:szCs w:val="22"/>
          <w:lang w:val="sr-Cyrl-CS"/>
        </w:rPr>
        <w:t xml:space="preserve">ише за мирење дана 30. 6. 2020. у 12 сати, у просторијама Послодавца, Немањина 8, Београд. Миритељ је потом </w:t>
      </w:r>
      <w:r w:rsidR="009B6B72">
        <w:rPr>
          <w:szCs w:val="22"/>
          <w:lang w:val="sr-Cyrl-RS"/>
        </w:rPr>
        <w:t xml:space="preserve">усмено – </w:t>
      </w:r>
      <w:r w:rsidR="00D565EF">
        <w:rPr>
          <w:szCs w:val="22"/>
          <w:lang w:val="sr-Cyrl-CS"/>
        </w:rPr>
        <w:t>телефон</w:t>
      </w:r>
      <w:r w:rsidR="009B6B72">
        <w:rPr>
          <w:szCs w:val="22"/>
          <w:lang w:val="sr-Cyrl-CS"/>
        </w:rPr>
        <w:t>ским путем</w:t>
      </w:r>
      <w:r>
        <w:rPr>
          <w:szCs w:val="22"/>
          <w:lang w:val="sr-Cyrl-CS"/>
        </w:rPr>
        <w:t xml:space="preserve">, у понедељак </w:t>
      </w:r>
      <w:r w:rsidR="00D565EF">
        <w:rPr>
          <w:szCs w:val="22"/>
          <w:lang w:val="sr-Cyrl-CS"/>
        </w:rPr>
        <w:t xml:space="preserve">29. 6 2020. </w:t>
      </w:r>
      <w:r>
        <w:rPr>
          <w:szCs w:val="22"/>
          <w:lang w:val="sr-Cyrl-CS"/>
        </w:rPr>
        <w:t xml:space="preserve">обавештен да се представница Оснивача, Мишела Николић, налази у карантину </w:t>
      </w:r>
      <w:r w:rsidR="00D565EF">
        <w:rPr>
          <w:szCs w:val="22"/>
          <w:lang w:val="sr-Cyrl-RS"/>
        </w:rPr>
        <w:t xml:space="preserve">поводом Корона вируса, те да неће моћи да присуствује мирењу </w:t>
      </w:r>
      <w:r w:rsidR="009B6B72">
        <w:rPr>
          <w:szCs w:val="22"/>
          <w:lang w:val="sr-Cyrl-RS"/>
        </w:rPr>
        <w:t>(</w:t>
      </w:r>
      <w:r w:rsidR="00D565EF">
        <w:rPr>
          <w:szCs w:val="22"/>
          <w:lang w:val="sr-Cyrl-RS"/>
        </w:rPr>
        <w:t xml:space="preserve">до тренутка сачињавања овог дописа миритељ није примио писмено обавештење о немогућности присуствовања мирењу). </w:t>
      </w:r>
    </w:p>
    <w:p w:rsidR="00D565EF" w:rsidRDefault="00D565EF" w:rsidP="0058715B">
      <w:pPr>
        <w:ind w:firstLine="720"/>
        <w:jc w:val="both"/>
        <w:rPr>
          <w:szCs w:val="22"/>
          <w:lang w:val="sr-Cyrl-RS"/>
        </w:rPr>
      </w:pPr>
      <w:r>
        <w:rPr>
          <w:szCs w:val="22"/>
          <w:lang w:val="sr-Cyrl-RS"/>
        </w:rPr>
        <w:t xml:space="preserve">Пошто немогућношћу присустовања једне стране у спору престаје и могућност одржавања расправе за мирење и </w:t>
      </w:r>
      <w:r w:rsidR="009B6B72">
        <w:rPr>
          <w:szCs w:val="22"/>
          <w:lang w:val="sr-Cyrl-RS"/>
        </w:rPr>
        <w:t xml:space="preserve">уопште </w:t>
      </w:r>
      <w:r>
        <w:rPr>
          <w:szCs w:val="22"/>
          <w:lang w:val="sr-Cyrl-RS"/>
        </w:rPr>
        <w:t xml:space="preserve">вођења поступка, принуђен сам да откажем данашње рочиште за мирење и на одређено време </w:t>
      </w:r>
      <w:r w:rsidR="009B6B72">
        <w:rPr>
          <w:szCs w:val="22"/>
          <w:lang w:val="sr-Cyrl-RS"/>
        </w:rPr>
        <w:t xml:space="preserve">одложим </w:t>
      </w:r>
      <w:r>
        <w:rPr>
          <w:szCs w:val="22"/>
          <w:lang w:val="sr-Cyrl-RS"/>
        </w:rPr>
        <w:t xml:space="preserve">поступак мирења (до тренутка док представник Оснивача буде у могућности да учествује у мирењу или Оснивач одреди другог представника). Директору Агенције за мирно решавање спорова РС предложићу да се поступак мирења стави у мировање због ванредних околности изазваних Корона вирусом, </w:t>
      </w:r>
      <w:r>
        <w:rPr>
          <w:szCs w:val="22"/>
          <w:lang w:val="sr-Cyrl-RS"/>
        </w:rPr>
        <w:t>до отклањања сметњи за вођење поступка</w:t>
      </w:r>
      <w:r>
        <w:rPr>
          <w:szCs w:val="22"/>
          <w:lang w:val="sr-Cyrl-RS"/>
        </w:rPr>
        <w:t>.</w:t>
      </w:r>
    </w:p>
    <w:p w:rsidR="00D565EF" w:rsidRDefault="00D565EF" w:rsidP="0058715B">
      <w:pPr>
        <w:ind w:firstLine="720"/>
        <w:jc w:val="both"/>
        <w:rPr>
          <w:szCs w:val="22"/>
          <w:lang w:val="sr-Cyrl-RS"/>
        </w:rPr>
      </w:pPr>
    </w:p>
    <w:p w:rsidR="009B6B72" w:rsidRDefault="009B6B72" w:rsidP="0058715B">
      <w:pPr>
        <w:ind w:firstLine="720"/>
        <w:jc w:val="both"/>
        <w:rPr>
          <w:szCs w:val="22"/>
          <w:lang w:val="sr-Cyrl-RS"/>
        </w:rPr>
      </w:pPr>
      <w:bookmarkStart w:id="0" w:name="_GoBack"/>
      <w:bookmarkEnd w:id="0"/>
    </w:p>
    <w:p w:rsidR="00D565EF" w:rsidRDefault="00D565EF" w:rsidP="0058715B">
      <w:pPr>
        <w:ind w:firstLine="720"/>
        <w:jc w:val="both"/>
        <w:rPr>
          <w:szCs w:val="22"/>
          <w:lang w:val="sr-Cyrl-RS"/>
        </w:rPr>
      </w:pPr>
      <w:r>
        <w:rPr>
          <w:szCs w:val="22"/>
          <w:lang w:val="sr-Cyrl-RS"/>
        </w:rPr>
        <w:tab/>
      </w:r>
      <w:r>
        <w:rPr>
          <w:szCs w:val="22"/>
          <w:lang w:val="sr-Cyrl-RS"/>
        </w:rPr>
        <w:tab/>
      </w:r>
      <w:r>
        <w:rPr>
          <w:szCs w:val="22"/>
          <w:lang w:val="sr-Cyrl-RS"/>
        </w:rPr>
        <w:tab/>
      </w:r>
      <w:r>
        <w:rPr>
          <w:szCs w:val="22"/>
          <w:lang w:val="sr-Cyrl-RS"/>
        </w:rPr>
        <w:tab/>
      </w:r>
      <w:r>
        <w:rPr>
          <w:szCs w:val="22"/>
          <w:lang w:val="sr-Cyrl-RS"/>
        </w:rPr>
        <w:tab/>
      </w:r>
      <w:r>
        <w:rPr>
          <w:szCs w:val="22"/>
          <w:lang w:val="sr-Cyrl-RS"/>
        </w:rPr>
        <w:tab/>
        <w:t xml:space="preserve">Миритељ проф. др Сенад Јашаревић  </w:t>
      </w:r>
    </w:p>
    <w:p w:rsidR="0058715B" w:rsidRPr="0058715B" w:rsidRDefault="0058715B" w:rsidP="0058715B">
      <w:pPr>
        <w:ind w:firstLine="720"/>
        <w:jc w:val="both"/>
        <w:rPr>
          <w:lang w:val="sr-Cyrl-RS"/>
        </w:rPr>
      </w:pPr>
      <w:r>
        <w:rPr>
          <w:szCs w:val="22"/>
          <w:lang w:val="sr-Cyrl-CS"/>
        </w:rPr>
        <w:t xml:space="preserve">  </w:t>
      </w:r>
    </w:p>
    <w:sectPr w:rsidR="0058715B" w:rsidRPr="005871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5B"/>
    <w:rsid w:val="00213CC3"/>
    <w:rsid w:val="0058715B"/>
    <w:rsid w:val="009B6B72"/>
    <w:rsid w:val="00B919B8"/>
    <w:rsid w:val="00D5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5B"/>
    <w:rPr>
      <w:noProof/>
      <w:sz w:val="24"/>
      <w:szCs w:val="24"/>
      <w:lang w:val="sr-Latn-CS"/>
    </w:rPr>
  </w:style>
  <w:style w:type="paragraph" w:styleId="Heading1">
    <w:name w:val="heading 1"/>
    <w:basedOn w:val="Normal"/>
    <w:next w:val="Normal"/>
    <w:link w:val="Heading1Char"/>
    <w:uiPriority w:val="9"/>
    <w:qFormat/>
    <w:rsid w:val="00213CC3"/>
    <w:pPr>
      <w:keepNext/>
      <w:keepLines/>
      <w:spacing w:before="240" w:line="256" w:lineRule="auto"/>
      <w:outlineLvl w:val="0"/>
    </w:pPr>
    <w:rPr>
      <w:rFonts w:ascii="Calibri Light" w:hAnsi="Calibri Light"/>
      <w:color w:val="2E74B5"/>
      <w:sz w:val="32"/>
      <w:szCs w:val="32"/>
      <w:lang w:val="sr-Cyrl-RS"/>
    </w:rPr>
  </w:style>
  <w:style w:type="paragraph" w:styleId="Heading2">
    <w:name w:val="heading 2"/>
    <w:basedOn w:val="Normal"/>
    <w:next w:val="Normal"/>
    <w:link w:val="Heading2Char"/>
    <w:qFormat/>
    <w:rsid w:val="00213CC3"/>
    <w:pPr>
      <w:keepNext/>
      <w:spacing w:before="240" w:after="60"/>
      <w:outlineLvl w:val="1"/>
    </w:pPr>
    <w:rPr>
      <w:rFonts w:ascii="Cambria" w:hAnsi="Cambria"/>
      <w:b/>
      <w:bCs/>
      <w:i/>
      <w:iCs/>
      <w:sz w:val="28"/>
      <w:szCs w:val="28"/>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3CC3"/>
    <w:rPr>
      <w:rFonts w:ascii="Calibri Light" w:hAnsi="Calibri Light"/>
      <w:color w:val="2E74B5"/>
      <w:sz w:val="32"/>
      <w:szCs w:val="32"/>
    </w:rPr>
  </w:style>
  <w:style w:type="character" w:customStyle="1" w:styleId="Heading2Char">
    <w:name w:val="Heading 2 Char"/>
    <w:link w:val="Heading2"/>
    <w:rsid w:val="00213CC3"/>
    <w:rPr>
      <w:rFonts w:ascii="Cambria" w:hAnsi="Cambria"/>
      <w:b/>
      <w:bCs/>
      <w:i/>
      <w:iCs/>
      <w:sz w:val="28"/>
      <w:szCs w:val="28"/>
      <w:lang w:val="sr-Cyrl-RS" w:eastAsia="sr-Cyrl-RS"/>
    </w:rPr>
  </w:style>
  <w:style w:type="paragraph" w:styleId="FootnoteText">
    <w:name w:val="footnote text"/>
    <w:aliases w:val="CR Footnote,EC Footnote,Footnote Text Char Char,single space,FOOTNOTES,fn,footnote text Char Char,footnote text Char,Note de bas de page2,Note de bas de page Car Car Car,Note de bas de page Car Car,ALTS FOOTNOTE, Char,Char,Char Char,f,ft"/>
    <w:basedOn w:val="Normal"/>
    <w:link w:val="FootnoteTextChar"/>
    <w:qFormat/>
    <w:rsid w:val="00213CC3"/>
    <w:rPr>
      <w:sz w:val="20"/>
      <w:szCs w:val="20"/>
      <w:lang w:val="sr-Cyrl-RS" w:eastAsia="sr-Cyrl-RS"/>
    </w:rPr>
  </w:style>
  <w:style w:type="character" w:customStyle="1" w:styleId="FootnoteTextChar">
    <w:name w:val="Footnote Text Char"/>
    <w:aliases w:val="CR Footnote Char,EC Footnote Char,Footnote Text Char Char Char,single space Char,FOOTNOTES Char,fn Char,footnote text Char Char Char,footnote text Char Char1,Note de bas de page2 Char,Note de bas de page Car Car Car Char, Char Char"/>
    <w:link w:val="FootnoteText"/>
    <w:rsid w:val="00213CC3"/>
    <w:rPr>
      <w:lang w:val="sr-Cyrl-RS" w:eastAsia="sr-Cyrl-RS"/>
    </w:rPr>
  </w:style>
  <w:style w:type="paragraph" w:styleId="Title">
    <w:name w:val="Title"/>
    <w:basedOn w:val="Normal"/>
    <w:next w:val="Normal"/>
    <w:link w:val="TitleChar"/>
    <w:uiPriority w:val="10"/>
    <w:qFormat/>
    <w:rsid w:val="00213CC3"/>
    <w:pPr>
      <w:contextualSpacing/>
    </w:pPr>
    <w:rPr>
      <w:rFonts w:ascii="Calibri Light" w:hAnsi="Calibri Light"/>
      <w:spacing w:val="-10"/>
      <w:kern w:val="28"/>
      <w:sz w:val="56"/>
      <w:szCs w:val="56"/>
      <w:lang w:val="sr-Cyrl-RS"/>
    </w:rPr>
  </w:style>
  <w:style w:type="character" w:customStyle="1" w:styleId="TitleChar">
    <w:name w:val="Title Char"/>
    <w:link w:val="Title"/>
    <w:uiPriority w:val="10"/>
    <w:rsid w:val="00213CC3"/>
    <w:rPr>
      <w:rFonts w:ascii="Calibri Light" w:hAnsi="Calibri Light"/>
      <w:spacing w:val="-10"/>
      <w:kern w:val="28"/>
      <w:sz w:val="56"/>
      <w:szCs w:val="56"/>
    </w:rPr>
  </w:style>
  <w:style w:type="character" w:styleId="Strong">
    <w:name w:val="Strong"/>
    <w:uiPriority w:val="22"/>
    <w:qFormat/>
    <w:rsid w:val="00213CC3"/>
    <w:rPr>
      <w:b/>
      <w:bCs/>
    </w:rPr>
  </w:style>
  <w:style w:type="paragraph" w:styleId="NoSpacing">
    <w:name w:val="No Spacing"/>
    <w:uiPriority w:val="1"/>
    <w:qFormat/>
    <w:rsid w:val="00213CC3"/>
    <w:rPr>
      <w:rFonts w:ascii="Calibri" w:eastAsia="Calibri" w:hAnsi="Calibri"/>
      <w:sz w:val="22"/>
      <w:szCs w:val="22"/>
    </w:rPr>
  </w:style>
  <w:style w:type="paragraph" w:styleId="ListParagraph">
    <w:name w:val="List Paragraph"/>
    <w:basedOn w:val="Normal"/>
    <w:uiPriority w:val="34"/>
    <w:qFormat/>
    <w:rsid w:val="00213CC3"/>
    <w:pPr>
      <w:spacing w:after="160" w:line="256" w:lineRule="auto"/>
      <w:ind w:left="720"/>
      <w:contextualSpacing/>
    </w:pPr>
    <w:rPr>
      <w:rFonts w:ascii="Calibri" w:eastAsia="Calibri" w:hAnsi="Calibri"/>
      <w:sz w:val="22"/>
      <w:szCs w:val="22"/>
      <w:lang w:val="sr-Cyrl-RS"/>
    </w:rPr>
  </w:style>
  <w:style w:type="character" w:styleId="SubtleEmphasis">
    <w:name w:val="Subtle Emphasis"/>
    <w:basedOn w:val="DefaultParagraphFont"/>
    <w:uiPriority w:val="19"/>
    <w:qFormat/>
    <w:rsid w:val="00213CC3"/>
    <w:rPr>
      <w:i/>
      <w:iCs/>
      <w:color w:val="808080" w:themeColor="text1" w:themeTint="7F"/>
    </w:rPr>
  </w:style>
  <w:style w:type="character" w:styleId="IntenseEmphasis">
    <w:name w:val="Intense Emphasis"/>
    <w:basedOn w:val="DefaultParagraphFont"/>
    <w:uiPriority w:val="21"/>
    <w:qFormat/>
    <w:rsid w:val="00213CC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5B"/>
    <w:rPr>
      <w:noProof/>
      <w:sz w:val="24"/>
      <w:szCs w:val="24"/>
      <w:lang w:val="sr-Latn-CS"/>
    </w:rPr>
  </w:style>
  <w:style w:type="paragraph" w:styleId="Heading1">
    <w:name w:val="heading 1"/>
    <w:basedOn w:val="Normal"/>
    <w:next w:val="Normal"/>
    <w:link w:val="Heading1Char"/>
    <w:uiPriority w:val="9"/>
    <w:qFormat/>
    <w:rsid w:val="00213CC3"/>
    <w:pPr>
      <w:keepNext/>
      <w:keepLines/>
      <w:spacing w:before="240" w:line="256" w:lineRule="auto"/>
      <w:outlineLvl w:val="0"/>
    </w:pPr>
    <w:rPr>
      <w:rFonts w:ascii="Calibri Light" w:hAnsi="Calibri Light"/>
      <w:color w:val="2E74B5"/>
      <w:sz w:val="32"/>
      <w:szCs w:val="32"/>
      <w:lang w:val="sr-Cyrl-RS"/>
    </w:rPr>
  </w:style>
  <w:style w:type="paragraph" w:styleId="Heading2">
    <w:name w:val="heading 2"/>
    <w:basedOn w:val="Normal"/>
    <w:next w:val="Normal"/>
    <w:link w:val="Heading2Char"/>
    <w:qFormat/>
    <w:rsid w:val="00213CC3"/>
    <w:pPr>
      <w:keepNext/>
      <w:spacing w:before="240" w:after="60"/>
      <w:outlineLvl w:val="1"/>
    </w:pPr>
    <w:rPr>
      <w:rFonts w:ascii="Cambria" w:hAnsi="Cambria"/>
      <w:b/>
      <w:bCs/>
      <w:i/>
      <w:iCs/>
      <w:sz w:val="28"/>
      <w:szCs w:val="28"/>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3CC3"/>
    <w:rPr>
      <w:rFonts w:ascii="Calibri Light" w:hAnsi="Calibri Light"/>
      <w:color w:val="2E74B5"/>
      <w:sz w:val="32"/>
      <w:szCs w:val="32"/>
    </w:rPr>
  </w:style>
  <w:style w:type="character" w:customStyle="1" w:styleId="Heading2Char">
    <w:name w:val="Heading 2 Char"/>
    <w:link w:val="Heading2"/>
    <w:rsid w:val="00213CC3"/>
    <w:rPr>
      <w:rFonts w:ascii="Cambria" w:hAnsi="Cambria"/>
      <w:b/>
      <w:bCs/>
      <w:i/>
      <w:iCs/>
      <w:sz w:val="28"/>
      <w:szCs w:val="28"/>
      <w:lang w:val="sr-Cyrl-RS" w:eastAsia="sr-Cyrl-RS"/>
    </w:rPr>
  </w:style>
  <w:style w:type="paragraph" w:styleId="FootnoteText">
    <w:name w:val="footnote text"/>
    <w:aliases w:val="CR Footnote,EC Footnote,Footnote Text Char Char,single space,FOOTNOTES,fn,footnote text Char Char,footnote text Char,Note de bas de page2,Note de bas de page Car Car Car,Note de bas de page Car Car,ALTS FOOTNOTE, Char,Char,Char Char,f,ft"/>
    <w:basedOn w:val="Normal"/>
    <w:link w:val="FootnoteTextChar"/>
    <w:qFormat/>
    <w:rsid w:val="00213CC3"/>
    <w:rPr>
      <w:sz w:val="20"/>
      <w:szCs w:val="20"/>
      <w:lang w:val="sr-Cyrl-RS" w:eastAsia="sr-Cyrl-RS"/>
    </w:rPr>
  </w:style>
  <w:style w:type="character" w:customStyle="1" w:styleId="FootnoteTextChar">
    <w:name w:val="Footnote Text Char"/>
    <w:aliases w:val="CR Footnote Char,EC Footnote Char,Footnote Text Char Char Char,single space Char,FOOTNOTES Char,fn Char,footnote text Char Char Char,footnote text Char Char1,Note de bas de page2 Char,Note de bas de page Car Car Car Char, Char Char"/>
    <w:link w:val="FootnoteText"/>
    <w:rsid w:val="00213CC3"/>
    <w:rPr>
      <w:lang w:val="sr-Cyrl-RS" w:eastAsia="sr-Cyrl-RS"/>
    </w:rPr>
  </w:style>
  <w:style w:type="paragraph" w:styleId="Title">
    <w:name w:val="Title"/>
    <w:basedOn w:val="Normal"/>
    <w:next w:val="Normal"/>
    <w:link w:val="TitleChar"/>
    <w:uiPriority w:val="10"/>
    <w:qFormat/>
    <w:rsid w:val="00213CC3"/>
    <w:pPr>
      <w:contextualSpacing/>
    </w:pPr>
    <w:rPr>
      <w:rFonts w:ascii="Calibri Light" w:hAnsi="Calibri Light"/>
      <w:spacing w:val="-10"/>
      <w:kern w:val="28"/>
      <w:sz w:val="56"/>
      <w:szCs w:val="56"/>
      <w:lang w:val="sr-Cyrl-RS"/>
    </w:rPr>
  </w:style>
  <w:style w:type="character" w:customStyle="1" w:styleId="TitleChar">
    <w:name w:val="Title Char"/>
    <w:link w:val="Title"/>
    <w:uiPriority w:val="10"/>
    <w:rsid w:val="00213CC3"/>
    <w:rPr>
      <w:rFonts w:ascii="Calibri Light" w:hAnsi="Calibri Light"/>
      <w:spacing w:val="-10"/>
      <w:kern w:val="28"/>
      <w:sz w:val="56"/>
      <w:szCs w:val="56"/>
    </w:rPr>
  </w:style>
  <w:style w:type="character" w:styleId="Strong">
    <w:name w:val="Strong"/>
    <w:uiPriority w:val="22"/>
    <w:qFormat/>
    <w:rsid w:val="00213CC3"/>
    <w:rPr>
      <w:b/>
      <w:bCs/>
    </w:rPr>
  </w:style>
  <w:style w:type="paragraph" w:styleId="NoSpacing">
    <w:name w:val="No Spacing"/>
    <w:uiPriority w:val="1"/>
    <w:qFormat/>
    <w:rsid w:val="00213CC3"/>
    <w:rPr>
      <w:rFonts w:ascii="Calibri" w:eastAsia="Calibri" w:hAnsi="Calibri"/>
      <w:sz w:val="22"/>
      <w:szCs w:val="22"/>
    </w:rPr>
  </w:style>
  <w:style w:type="paragraph" w:styleId="ListParagraph">
    <w:name w:val="List Paragraph"/>
    <w:basedOn w:val="Normal"/>
    <w:uiPriority w:val="34"/>
    <w:qFormat/>
    <w:rsid w:val="00213CC3"/>
    <w:pPr>
      <w:spacing w:after="160" w:line="256" w:lineRule="auto"/>
      <w:ind w:left="720"/>
      <w:contextualSpacing/>
    </w:pPr>
    <w:rPr>
      <w:rFonts w:ascii="Calibri" w:eastAsia="Calibri" w:hAnsi="Calibri"/>
      <w:sz w:val="22"/>
      <w:szCs w:val="22"/>
      <w:lang w:val="sr-Cyrl-RS"/>
    </w:rPr>
  </w:style>
  <w:style w:type="character" w:styleId="SubtleEmphasis">
    <w:name w:val="Subtle Emphasis"/>
    <w:basedOn w:val="DefaultParagraphFont"/>
    <w:uiPriority w:val="19"/>
    <w:qFormat/>
    <w:rsid w:val="00213CC3"/>
    <w:rPr>
      <w:i/>
      <w:iCs/>
      <w:color w:val="808080" w:themeColor="text1" w:themeTint="7F"/>
    </w:rPr>
  </w:style>
  <w:style w:type="character" w:styleId="IntenseEmphasis">
    <w:name w:val="Intense Emphasis"/>
    <w:basedOn w:val="DefaultParagraphFont"/>
    <w:uiPriority w:val="21"/>
    <w:qFormat/>
    <w:rsid w:val="00213CC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 Jasarevic</dc:creator>
  <cp:lastModifiedBy>Senad Jasarevic</cp:lastModifiedBy>
  <cp:revision>2</cp:revision>
  <dcterms:created xsi:type="dcterms:W3CDTF">2020-06-30T07:47:00Z</dcterms:created>
  <dcterms:modified xsi:type="dcterms:W3CDTF">2020-06-30T08:11:00Z</dcterms:modified>
</cp:coreProperties>
</file>