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645" w:rsidRPr="00AB5CE1" w:rsidRDefault="001F1645" w:rsidP="00D92EA4">
      <w:pPr>
        <w:spacing w:after="0" w:line="240" w:lineRule="auto"/>
        <w:jc w:val="center"/>
        <w:rPr>
          <w:rFonts w:ascii="Times New Roman" w:hAnsi="Times New Roman" w:cs="Times New Roman"/>
          <w:b/>
          <w:sz w:val="24"/>
        </w:rPr>
      </w:pPr>
      <w:r w:rsidRPr="00AB5CE1">
        <w:rPr>
          <w:rFonts w:ascii="Times New Roman" w:hAnsi="Times New Roman" w:cs="Times New Roman"/>
          <w:b/>
          <w:sz w:val="24"/>
        </w:rPr>
        <w:t>ЗАПИСНИК</w:t>
      </w:r>
    </w:p>
    <w:p w:rsidR="001F1645" w:rsidRPr="00AB5CE1" w:rsidRDefault="007C72F8" w:rsidP="00D92EA4">
      <w:pPr>
        <w:spacing w:after="0" w:line="240" w:lineRule="auto"/>
        <w:jc w:val="center"/>
        <w:rPr>
          <w:rFonts w:ascii="Times New Roman" w:hAnsi="Times New Roman" w:cs="Times New Roman"/>
          <w:b/>
          <w:sz w:val="24"/>
        </w:rPr>
      </w:pPr>
      <w:r w:rsidRPr="00AB5CE1">
        <w:rPr>
          <w:rFonts w:ascii="Times New Roman" w:hAnsi="Times New Roman" w:cs="Times New Roman"/>
          <w:b/>
          <w:sz w:val="24"/>
        </w:rPr>
        <w:t>с</w:t>
      </w:r>
      <w:r w:rsidR="001F1645" w:rsidRPr="00AB5CE1">
        <w:rPr>
          <w:rFonts w:ascii="Times New Roman" w:hAnsi="Times New Roman" w:cs="Times New Roman"/>
          <w:b/>
          <w:sz w:val="24"/>
        </w:rPr>
        <w:t>а</w:t>
      </w:r>
      <w:r w:rsidR="006B7540">
        <w:rPr>
          <w:rFonts w:ascii="Times New Roman" w:hAnsi="Times New Roman" w:cs="Times New Roman"/>
          <w:b/>
          <w:sz w:val="24"/>
          <w:lang/>
        </w:rPr>
        <w:t>1</w:t>
      </w:r>
      <w:r w:rsidR="009166A1">
        <w:rPr>
          <w:rFonts w:ascii="Times New Roman" w:hAnsi="Times New Roman" w:cs="Times New Roman"/>
          <w:b/>
          <w:sz w:val="24"/>
        </w:rPr>
        <w:t>6</w:t>
      </w:r>
      <w:r w:rsidR="006B7540">
        <w:rPr>
          <w:rFonts w:ascii="Times New Roman" w:hAnsi="Times New Roman" w:cs="Times New Roman"/>
          <w:b/>
          <w:sz w:val="24"/>
          <w:lang/>
        </w:rPr>
        <w:t>.</w:t>
      </w:r>
      <w:r w:rsidR="001F1645" w:rsidRPr="00AB5CE1">
        <w:rPr>
          <w:rFonts w:ascii="Times New Roman" w:hAnsi="Times New Roman" w:cs="Times New Roman"/>
          <w:b/>
          <w:sz w:val="24"/>
        </w:rPr>
        <w:t>седницеовлашћенихпредставникаучесникапреговоразазакључивањеКолективногуговораза „ИнфраструктуражелезницеСрбије“ а.д.</w:t>
      </w:r>
    </w:p>
    <w:p w:rsidR="001F1645" w:rsidRPr="00AB5CE1" w:rsidRDefault="00947D5C" w:rsidP="00D92EA4">
      <w:pPr>
        <w:spacing w:after="0" w:line="240" w:lineRule="auto"/>
        <w:jc w:val="center"/>
        <w:rPr>
          <w:rFonts w:ascii="Times New Roman" w:hAnsi="Times New Roman" w:cs="Times New Roman"/>
          <w:b/>
          <w:sz w:val="24"/>
        </w:rPr>
      </w:pPr>
      <w:r w:rsidRPr="00AB5CE1">
        <w:rPr>
          <w:rFonts w:ascii="Times New Roman" w:hAnsi="Times New Roman" w:cs="Times New Roman"/>
          <w:b/>
          <w:sz w:val="24"/>
        </w:rPr>
        <w:t>o</w:t>
      </w:r>
      <w:r w:rsidR="001F1645" w:rsidRPr="00AB5CE1">
        <w:rPr>
          <w:rFonts w:ascii="Times New Roman" w:hAnsi="Times New Roman" w:cs="Times New Roman"/>
          <w:b/>
          <w:sz w:val="24"/>
        </w:rPr>
        <w:t>држанедана</w:t>
      </w:r>
      <w:r w:rsidR="006B7540">
        <w:rPr>
          <w:rFonts w:ascii="Times New Roman" w:hAnsi="Times New Roman" w:cs="Times New Roman"/>
          <w:b/>
          <w:sz w:val="24"/>
          <w:lang/>
        </w:rPr>
        <w:t>0</w:t>
      </w:r>
      <w:r w:rsidR="009166A1">
        <w:rPr>
          <w:rFonts w:ascii="Times New Roman" w:hAnsi="Times New Roman" w:cs="Times New Roman"/>
          <w:b/>
          <w:sz w:val="24"/>
        </w:rPr>
        <w:t>7</w:t>
      </w:r>
      <w:r w:rsidR="006B7540">
        <w:rPr>
          <w:rFonts w:ascii="Times New Roman" w:hAnsi="Times New Roman" w:cs="Times New Roman"/>
          <w:b/>
          <w:sz w:val="24"/>
          <w:lang/>
        </w:rPr>
        <w:t>.09</w:t>
      </w:r>
      <w:r w:rsidR="001F1645" w:rsidRPr="00AB5CE1">
        <w:rPr>
          <w:rFonts w:ascii="Times New Roman" w:hAnsi="Times New Roman" w:cs="Times New Roman"/>
          <w:b/>
          <w:sz w:val="24"/>
        </w:rPr>
        <w:t xml:space="preserve">.2020. годинесапочетком у </w:t>
      </w:r>
      <w:r w:rsidR="00F3302D" w:rsidRPr="00AB5CE1">
        <w:rPr>
          <w:rFonts w:ascii="Times New Roman" w:hAnsi="Times New Roman" w:cs="Times New Roman"/>
          <w:b/>
          <w:sz w:val="24"/>
        </w:rPr>
        <w:t>1</w:t>
      </w:r>
      <w:r w:rsidR="009166A1">
        <w:rPr>
          <w:rFonts w:ascii="Times New Roman" w:hAnsi="Times New Roman" w:cs="Times New Roman"/>
          <w:b/>
          <w:sz w:val="24"/>
        </w:rPr>
        <w:t>1</w:t>
      </w:r>
      <w:r w:rsidR="001F1645" w:rsidRPr="00AB5CE1">
        <w:rPr>
          <w:rFonts w:ascii="Times New Roman" w:hAnsi="Times New Roman" w:cs="Times New Roman"/>
          <w:b/>
          <w:sz w:val="24"/>
        </w:rPr>
        <w:t>,00 часова</w:t>
      </w:r>
    </w:p>
    <w:p w:rsidR="001F1645" w:rsidRPr="00AB5CE1" w:rsidRDefault="001F1645" w:rsidP="00D92EA4">
      <w:pPr>
        <w:spacing w:after="0" w:line="240" w:lineRule="auto"/>
        <w:jc w:val="center"/>
        <w:rPr>
          <w:rFonts w:ascii="Times New Roman" w:hAnsi="Times New Roman" w:cs="Times New Roman"/>
          <w:b/>
          <w:sz w:val="24"/>
        </w:rPr>
      </w:pPr>
      <w:r w:rsidRPr="00AB5CE1">
        <w:rPr>
          <w:rFonts w:ascii="Times New Roman" w:hAnsi="Times New Roman" w:cs="Times New Roman"/>
          <w:b/>
          <w:sz w:val="24"/>
        </w:rPr>
        <w:t xml:space="preserve">у пословнојзгради, </w:t>
      </w:r>
      <w:r w:rsidR="00683C12" w:rsidRPr="00AB5CE1">
        <w:rPr>
          <w:rFonts w:ascii="Times New Roman" w:hAnsi="Times New Roman" w:cs="Times New Roman"/>
          <w:b/>
          <w:sz w:val="24"/>
        </w:rPr>
        <w:t>салабиблиотеке</w:t>
      </w:r>
      <w:r w:rsidRPr="00AB5CE1">
        <w:rPr>
          <w:rFonts w:ascii="Times New Roman" w:hAnsi="Times New Roman" w:cs="Times New Roman"/>
          <w:b/>
          <w:sz w:val="24"/>
        </w:rPr>
        <w:t>, Немањина 6</w:t>
      </w:r>
    </w:p>
    <w:p w:rsidR="0062316B" w:rsidRPr="00AB5CE1" w:rsidRDefault="0062316B" w:rsidP="00D92EA4">
      <w:pPr>
        <w:spacing w:after="0" w:line="240" w:lineRule="auto"/>
        <w:jc w:val="both"/>
        <w:rPr>
          <w:rFonts w:ascii="Times New Roman" w:hAnsi="Times New Roman" w:cs="Times New Roman"/>
          <w:b/>
          <w:sz w:val="16"/>
          <w:szCs w:val="16"/>
        </w:rPr>
      </w:pPr>
    </w:p>
    <w:p w:rsidR="001F1645" w:rsidRDefault="001F1645" w:rsidP="00D92EA4">
      <w:pPr>
        <w:spacing w:after="0" w:line="240" w:lineRule="auto"/>
        <w:jc w:val="both"/>
        <w:rPr>
          <w:rFonts w:ascii="Times New Roman" w:hAnsi="Times New Roman" w:cs="Times New Roman"/>
          <w:b/>
          <w:sz w:val="24"/>
          <w:szCs w:val="24"/>
        </w:rPr>
      </w:pPr>
      <w:r w:rsidRPr="00AB5CE1">
        <w:rPr>
          <w:rFonts w:ascii="Times New Roman" w:hAnsi="Times New Roman" w:cs="Times New Roman"/>
          <w:b/>
          <w:sz w:val="24"/>
          <w:szCs w:val="24"/>
        </w:rPr>
        <w:t>Седнициприсуствују:</w:t>
      </w:r>
    </w:p>
    <w:p w:rsidR="009F788F" w:rsidRPr="00AB5CE1" w:rsidRDefault="009F788F" w:rsidP="00D92EA4">
      <w:pPr>
        <w:spacing w:after="0" w:line="240" w:lineRule="auto"/>
        <w:jc w:val="both"/>
        <w:rPr>
          <w:rFonts w:ascii="Times New Roman" w:hAnsi="Times New Roman" w:cs="Times New Roman"/>
          <w:b/>
          <w:sz w:val="24"/>
          <w:szCs w:val="24"/>
        </w:rPr>
      </w:pPr>
    </w:p>
    <w:p w:rsidR="001F1645" w:rsidRPr="00AB5CE1" w:rsidRDefault="001F1645" w:rsidP="00D92EA4">
      <w:pPr>
        <w:spacing w:after="0" w:line="240" w:lineRule="auto"/>
        <w:ind w:firstLine="360"/>
        <w:jc w:val="both"/>
        <w:rPr>
          <w:rFonts w:ascii="Times New Roman" w:hAnsi="Times New Roman" w:cs="Times New Roman"/>
          <w:b/>
          <w:sz w:val="24"/>
          <w:szCs w:val="24"/>
        </w:rPr>
      </w:pPr>
      <w:r w:rsidRPr="00AB5CE1">
        <w:rPr>
          <w:rFonts w:ascii="Times New Roman" w:hAnsi="Times New Roman" w:cs="Times New Roman"/>
          <w:b/>
          <w:sz w:val="24"/>
          <w:szCs w:val="24"/>
        </w:rPr>
        <w:t>Одборзапреговорепослодавца</w:t>
      </w:r>
    </w:p>
    <w:p w:rsidR="00947D5C" w:rsidRDefault="003F497B" w:rsidP="00D92EA4">
      <w:pPr>
        <w:pStyle w:val="ListParagraph"/>
        <w:numPr>
          <w:ilvl w:val="0"/>
          <w:numId w:val="1"/>
        </w:numPr>
        <w:spacing w:after="0" w:line="240" w:lineRule="auto"/>
        <w:jc w:val="both"/>
        <w:rPr>
          <w:rFonts w:ascii="Times New Roman" w:hAnsi="Times New Roman" w:cs="Times New Roman"/>
          <w:sz w:val="24"/>
          <w:szCs w:val="24"/>
        </w:rPr>
      </w:pPr>
      <w:r w:rsidRPr="00AB5CE1">
        <w:rPr>
          <w:rFonts w:ascii="Times New Roman" w:hAnsi="Times New Roman" w:cs="Times New Roman"/>
          <w:sz w:val="24"/>
          <w:szCs w:val="24"/>
        </w:rPr>
        <w:t>НаташаЈовановић, пре</w:t>
      </w:r>
      <w:r w:rsidR="00A2127D" w:rsidRPr="00AB5CE1">
        <w:rPr>
          <w:rFonts w:ascii="Times New Roman" w:hAnsi="Times New Roman" w:cs="Times New Roman"/>
          <w:sz w:val="24"/>
          <w:szCs w:val="24"/>
        </w:rPr>
        <w:t>д</w:t>
      </w:r>
      <w:r w:rsidR="00947D5C" w:rsidRPr="00AB5CE1">
        <w:rPr>
          <w:rFonts w:ascii="Times New Roman" w:hAnsi="Times New Roman" w:cs="Times New Roman"/>
          <w:sz w:val="24"/>
          <w:szCs w:val="24"/>
        </w:rPr>
        <w:t>седник</w:t>
      </w:r>
      <w:r w:rsidR="00FD4ED0" w:rsidRPr="00AB5CE1">
        <w:rPr>
          <w:rFonts w:ascii="Times New Roman" w:hAnsi="Times New Roman" w:cs="Times New Roman"/>
          <w:sz w:val="24"/>
          <w:szCs w:val="24"/>
        </w:rPr>
        <w:t>,</w:t>
      </w:r>
    </w:p>
    <w:p w:rsidR="009166A1" w:rsidRPr="00AB5CE1" w:rsidRDefault="009166A1" w:rsidP="00D92EA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Јасмина Радојчић, замени председника,</w:t>
      </w:r>
    </w:p>
    <w:p w:rsidR="00FD4ED0" w:rsidRDefault="00FD4ED0" w:rsidP="00D92EA4">
      <w:pPr>
        <w:pStyle w:val="ListParagraph"/>
        <w:numPr>
          <w:ilvl w:val="0"/>
          <w:numId w:val="1"/>
        </w:numPr>
        <w:spacing w:after="0" w:line="240" w:lineRule="auto"/>
        <w:jc w:val="both"/>
        <w:rPr>
          <w:rFonts w:ascii="Times New Roman" w:hAnsi="Times New Roman" w:cs="Times New Roman"/>
          <w:sz w:val="24"/>
          <w:szCs w:val="24"/>
        </w:rPr>
      </w:pPr>
      <w:r w:rsidRPr="00AB5CE1">
        <w:rPr>
          <w:rFonts w:ascii="Times New Roman" w:hAnsi="Times New Roman" w:cs="Times New Roman"/>
          <w:sz w:val="24"/>
          <w:szCs w:val="24"/>
        </w:rPr>
        <w:t>ВањаЈевтовић,члан</w:t>
      </w:r>
    </w:p>
    <w:p w:rsidR="00B246D9" w:rsidRPr="00B246D9" w:rsidRDefault="00B246D9" w:rsidP="00D92EA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Петар Ђорђевић, члан</w:t>
      </w:r>
    </w:p>
    <w:p w:rsidR="00B246D9" w:rsidRPr="00B246D9" w:rsidRDefault="00B246D9" w:rsidP="00D92EA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Милош Гаћеша, члан</w:t>
      </w:r>
    </w:p>
    <w:p w:rsidR="00B246D9" w:rsidRPr="00B246D9" w:rsidRDefault="00B246D9" w:rsidP="00D92EA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Драгана Тодоровић, члан</w:t>
      </w:r>
    </w:p>
    <w:p w:rsidR="00B246D9" w:rsidRPr="00B246D9" w:rsidRDefault="00B246D9" w:rsidP="00D92EA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Драган Златковић, члан</w:t>
      </w:r>
    </w:p>
    <w:p w:rsidR="00B246D9" w:rsidRPr="00B246D9" w:rsidRDefault="00B246D9" w:rsidP="00D92EA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Снежана Обрадовић, члан</w:t>
      </w:r>
    </w:p>
    <w:p w:rsidR="00B246D9" w:rsidRPr="009166A1" w:rsidRDefault="00B246D9" w:rsidP="00D92EA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Зоран Миленковић, члан</w:t>
      </w:r>
    </w:p>
    <w:p w:rsidR="009166A1" w:rsidRPr="00B246D9" w:rsidRDefault="009166A1" w:rsidP="00D92EA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Зоран Масал, члан</w:t>
      </w:r>
    </w:p>
    <w:p w:rsidR="00B246D9" w:rsidRPr="009166A1" w:rsidRDefault="00B246D9" w:rsidP="00D92EA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Александра Рајевић, члан</w:t>
      </w:r>
    </w:p>
    <w:p w:rsidR="009166A1" w:rsidRDefault="009166A1" w:rsidP="00D92EA4">
      <w:pPr>
        <w:spacing w:after="0" w:line="240" w:lineRule="auto"/>
        <w:jc w:val="both"/>
        <w:rPr>
          <w:rFonts w:ascii="Times New Roman" w:hAnsi="Times New Roman" w:cs="Times New Roman"/>
          <w:sz w:val="24"/>
          <w:szCs w:val="24"/>
        </w:rPr>
      </w:pPr>
    </w:p>
    <w:p w:rsidR="00947D5C" w:rsidRDefault="001F1645" w:rsidP="00D92EA4">
      <w:pPr>
        <w:spacing w:after="0" w:line="240" w:lineRule="auto"/>
        <w:jc w:val="both"/>
        <w:rPr>
          <w:rFonts w:ascii="Times New Roman" w:hAnsi="Times New Roman" w:cs="Times New Roman"/>
          <w:b/>
          <w:sz w:val="24"/>
          <w:szCs w:val="24"/>
        </w:rPr>
      </w:pPr>
      <w:bookmarkStart w:id="0" w:name="_Hlk49153537"/>
      <w:r w:rsidRPr="00AB5CE1">
        <w:rPr>
          <w:rFonts w:ascii="Times New Roman" w:hAnsi="Times New Roman" w:cs="Times New Roman"/>
          <w:b/>
          <w:sz w:val="24"/>
          <w:szCs w:val="24"/>
        </w:rPr>
        <w:t>Одборзапреговоререпрезентативнихсиндиката</w:t>
      </w:r>
    </w:p>
    <w:p w:rsidR="009166A1" w:rsidRDefault="009166A1" w:rsidP="00D92EA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Топлица Милутиновић</w:t>
      </w:r>
      <w:r w:rsidRPr="00AB5CE1">
        <w:rPr>
          <w:rFonts w:ascii="Times New Roman" w:hAnsi="Times New Roman" w:cs="Times New Roman"/>
          <w:sz w:val="24"/>
          <w:szCs w:val="24"/>
        </w:rPr>
        <w:t>,председник, Синдикатизвршнихслужби-српскихжелезница</w:t>
      </w:r>
    </w:p>
    <w:bookmarkEnd w:id="0"/>
    <w:p w:rsidR="00B246D9" w:rsidRDefault="00B246D9" w:rsidP="00D92EA4">
      <w:pPr>
        <w:pStyle w:val="ListParagraph"/>
        <w:numPr>
          <w:ilvl w:val="0"/>
          <w:numId w:val="1"/>
        </w:numPr>
        <w:spacing w:after="0" w:line="240" w:lineRule="auto"/>
        <w:jc w:val="both"/>
        <w:rPr>
          <w:rFonts w:ascii="Times New Roman" w:hAnsi="Times New Roman" w:cs="Times New Roman"/>
          <w:sz w:val="24"/>
          <w:szCs w:val="24"/>
        </w:rPr>
      </w:pPr>
      <w:r w:rsidRPr="00AB5CE1">
        <w:rPr>
          <w:rFonts w:ascii="Times New Roman" w:hAnsi="Times New Roman" w:cs="Times New Roman"/>
          <w:sz w:val="24"/>
          <w:szCs w:val="24"/>
          <w:lang/>
        </w:rPr>
        <w:t>Миодраг Јовановић</w:t>
      </w:r>
      <w:r w:rsidRPr="00AB5CE1">
        <w:rPr>
          <w:rFonts w:ascii="Times New Roman" w:hAnsi="Times New Roman" w:cs="Times New Roman"/>
          <w:sz w:val="24"/>
          <w:szCs w:val="24"/>
        </w:rPr>
        <w:t xml:space="preserve">, </w:t>
      </w:r>
      <w:r>
        <w:rPr>
          <w:rFonts w:ascii="Times New Roman" w:hAnsi="Times New Roman" w:cs="Times New Roman"/>
          <w:sz w:val="24"/>
          <w:szCs w:val="24"/>
          <w:lang/>
        </w:rPr>
        <w:t xml:space="preserve">заменик </w:t>
      </w:r>
      <w:r w:rsidRPr="00AB5CE1">
        <w:rPr>
          <w:rFonts w:ascii="Times New Roman" w:hAnsi="Times New Roman" w:cs="Times New Roman"/>
          <w:sz w:val="24"/>
          <w:szCs w:val="24"/>
        </w:rPr>
        <w:t>председник</w:t>
      </w:r>
      <w:r>
        <w:rPr>
          <w:rFonts w:ascii="Times New Roman" w:hAnsi="Times New Roman" w:cs="Times New Roman"/>
          <w:sz w:val="24"/>
          <w:szCs w:val="24"/>
          <w:lang/>
        </w:rPr>
        <w:t>а</w:t>
      </w:r>
      <w:r w:rsidRPr="00AB5CE1">
        <w:rPr>
          <w:rFonts w:ascii="Times New Roman" w:hAnsi="Times New Roman" w:cs="Times New Roman"/>
          <w:sz w:val="24"/>
          <w:szCs w:val="24"/>
        </w:rPr>
        <w:t>, Синдикатизвршнихслужби-српскихжелезница</w:t>
      </w:r>
    </w:p>
    <w:p w:rsidR="009166A1" w:rsidRDefault="009166A1" w:rsidP="00D92EA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 xml:space="preserve">Бошко Јаредић, </w:t>
      </w:r>
      <w:r w:rsidRPr="00AB5CE1">
        <w:rPr>
          <w:rFonts w:ascii="Times New Roman" w:hAnsi="Times New Roman" w:cs="Times New Roman"/>
          <w:sz w:val="24"/>
          <w:szCs w:val="24"/>
        </w:rPr>
        <w:t>члан, СиндикатрадникажелезничкеинфраструктуреСрбије</w:t>
      </w:r>
    </w:p>
    <w:p w:rsidR="009166A1" w:rsidRDefault="009166A1" w:rsidP="00D92EA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 xml:space="preserve">Перица Ђорђевић, </w:t>
      </w:r>
      <w:r w:rsidRPr="00AB5CE1">
        <w:rPr>
          <w:rFonts w:ascii="Times New Roman" w:hAnsi="Times New Roman" w:cs="Times New Roman"/>
          <w:sz w:val="24"/>
          <w:szCs w:val="24"/>
        </w:rPr>
        <w:t>члан, СиндикатрадникажелезничкеинфраструктуреСрбије</w:t>
      </w:r>
    </w:p>
    <w:p w:rsidR="009166A1" w:rsidRDefault="009166A1" w:rsidP="00D92EA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 xml:space="preserve">Јелена Мајсторовић, </w:t>
      </w:r>
      <w:r w:rsidRPr="00AB5CE1">
        <w:rPr>
          <w:rFonts w:ascii="Times New Roman" w:hAnsi="Times New Roman" w:cs="Times New Roman"/>
          <w:sz w:val="24"/>
          <w:szCs w:val="24"/>
        </w:rPr>
        <w:t>члан, СиндикатрадникажелезничкеинфраструктуреСрбије</w:t>
      </w:r>
    </w:p>
    <w:p w:rsidR="009166A1" w:rsidRDefault="009166A1" w:rsidP="00D92EA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 xml:space="preserve">Миленко Павловић, </w:t>
      </w:r>
      <w:r w:rsidRPr="00AB5CE1">
        <w:rPr>
          <w:rFonts w:ascii="Times New Roman" w:hAnsi="Times New Roman" w:cs="Times New Roman"/>
          <w:sz w:val="24"/>
          <w:szCs w:val="24"/>
        </w:rPr>
        <w:t>члан, СиндикатрадникажелезничкеинфраструктуреСрбије</w:t>
      </w:r>
    </w:p>
    <w:p w:rsidR="009166A1" w:rsidRDefault="009166A1" w:rsidP="00D92EA4">
      <w:pPr>
        <w:pStyle w:val="ListParagraph"/>
        <w:numPr>
          <w:ilvl w:val="0"/>
          <w:numId w:val="1"/>
        </w:numPr>
        <w:spacing w:after="0" w:line="240" w:lineRule="auto"/>
        <w:jc w:val="both"/>
        <w:rPr>
          <w:rFonts w:ascii="Times New Roman" w:hAnsi="Times New Roman" w:cs="Times New Roman"/>
          <w:sz w:val="24"/>
          <w:szCs w:val="24"/>
        </w:rPr>
      </w:pPr>
      <w:r w:rsidRPr="00AB5CE1">
        <w:rPr>
          <w:rFonts w:ascii="Times New Roman" w:hAnsi="Times New Roman" w:cs="Times New Roman"/>
          <w:sz w:val="24"/>
          <w:szCs w:val="24"/>
        </w:rPr>
        <w:t xml:space="preserve">ЈасминкоПијетловић, члан, </w:t>
      </w:r>
      <w:bookmarkStart w:id="1" w:name="_Hlk48677285"/>
      <w:r w:rsidRPr="00AB5CE1">
        <w:rPr>
          <w:rFonts w:ascii="Times New Roman" w:hAnsi="Times New Roman" w:cs="Times New Roman"/>
          <w:sz w:val="24"/>
          <w:szCs w:val="24"/>
        </w:rPr>
        <w:t>СиндикатжелезничараСрбије – Синдикатжелезничара „ИнфраструктуражелезницеСрбије “</w:t>
      </w:r>
    </w:p>
    <w:p w:rsidR="009166A1" w:rsidRDefault="009166A1" w:rsidP="00D92EA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 xml:space="preserve">Драган Ћирић, члан, </w:t>
      </w:r>
      <w:r w:rsidRPr="00AB5CE1">
        <w:rPr>
          <w:rFonts w:ascii="Times New Roman" w:hAnsi="Times New Roman" w:cs="Times New Roman"/>
          <w:sz w:val="24"/>
          <w:szCs w:val="24"/>
        </w:rPr>
        <w:t>СиндикатжелезничараСрбије – Синдикатжелезничара „ИнфраструктуражелезницеСрбије “</w:t>
      </w:r>
    </w:p>
    <w:bookmarkEnd w:id="1"/>
    <w:p w:rsidR="009166A1" w:rsidRPr="00AB5CE1" w:rsidRDefault="009166A1" w:rsidP="00D92EA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 xml:space="preserve">Бранко Филиповић, </w:t>
      </w:r>
      <w:r w:rsidRPr="00AB5CE1">
        <w:rPr>
          <w:rFonts w:ascii="Times New Roman" w:hAnsi="Times New Roman" w:cs="Times New Roman"/>
          <w:sz w:val="24"/>
          <w:szCs w:val="24"/>
        </w:rPr>
        <w:t>члан, СиндикатжелезничараСрбије – Синдикатжелезничара „ИнфраструктуражелезницеСрбије “</w:t>
      </w:r>
    </w:p>
    <w:p w:rsidR="009166A1" w:rsidRPr="00AB5CE1" w:rsidRDefault="009166A1" w:rsidP="00D92EA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 xml:space="preserve">Радомир Радусин, </w:t>
      </w:r>
      <w:r w:rsidRPr="00AB5CE1">
        <w:rPr>
          <w:rFonts w:ascii="Times New Roman" w:hAnsi="Times New Roman" w:cs="Times New Roman"/>
          <w:sz w:val="24"/>
          <w:szCs w:val="24"/>
        </w:rPr>
        <w:t>члан, СиндикатжелезничараСрбије – Синдикатжелезничара „ИнфраструктуражелезницеСрбије “</w:t>
      </w:r>
    </w:p>
    <w:p w:rsidR="009166A1" w:rsidRDefault="009166A1" w:rsidP="00D92EA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 xml:space="preserve">Жарко Димић, </w:t>
      </w:r>
      <w:r w:rsidRPr="00AB5CE1">
        <w:rPr>
          <w:rFonts w:ascii="Times New Roman" w:hAnsi="Times New Roman" w:cs="Times New Roman"/>
          <w:sz w:val="24"/>
          <w:szCs w:val="24"/>
        </w:rPr>
        <w:t>члан, СавезсиндикатажелезничараСрбије</w:t>
      </w:r>
    </w:p>
    <w:p w:rsidR="00B435D6" w:rsidRDefault="0063063A" w:rsidP="00D92EA4">
      <w:pPr>
        <w:pStyle w:val="ListParagraph"/>
        <w:numPr>
          <w:ilvl w:val="0"/>
          <w:numId w:val="1"/>
        </w:numPr>
        <w:spacing w:after="0" w:line="240" w:lineRule="auto"/>
        <w:jc w:val="both"/>
        <w:rPr>
          <w:rFonts w:ascii="Times New Roman" w:hAnsi="Times New Roman" w:cs="Times New Roman"/>
          <w:sz w:val="24"/>
          <w:szCs w:val="24"/>
        </w:rPr>
      </w:pPr>
      <w:r w:rsidRPr="00AB5CE1">
        <w:rPr>
          <w:rFonts w:ascii="Times New Roman" w:hAnsi="Times New Roman" w:cs="Times New Roman"/>
          <w:sz w:val="24"/>
          <w:szCs w:val="24"/>
          <w:lang/>
        </w:rPr>
        <w:t>Саша Јоцић</w:t>
      </w:r>
      <w:r w:rsidR="00B435D6" w:rsidRPr="00AB5CE1">
        <w:rPr>
          <w:rFonts w:ascii="Times New Roman" w:hAnsi="Times New Roman" w:cs="Times New Roman"/>
          <w:sz w:val="24"/>
          <w:szCs w:val="24"/>
        </w:rPr>
        <w:t>, члан, СавезсиндикатажелезничараСрбије</w:t>
      </w:r>
    </w:p>
    <w:p w:rsidR="009166A1" w:rsidRDefault="009166A1" w:rsidP="00D92EA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 xml:space="preserve">Радомир Поповић, члан, </w:t>
      </w:r>
      <w:r w:rsidRPr="00AB5CE1">
        <w:rPr>
          <w:rFonts w:ascii="Times New Roman" w:hAnsi="Times New Roman" w:cs="Times New Roman"/>
          <w:sz w:val="24"/>
          <w:szCs w:val="24"/>
        </w:rPr>
        <w:t>СавезсиндикатажелезничараСрбије</w:t>
      </w:r>
    </w:p>
    <w:p w:rsidR="009166A1" w:rsidRPr="009166A1" w:rsidRDefault="009166A1" w:rsidP="00D92EA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Предраг Табаковић, члан, СЖСС „Независност“</w:t>
      </w:r>
    </w:p>
    <w:p w:rsidR="009166A1" w:rsidRPr="009166A1" w:rsidRDefault="009166A1" w:rsidP="00D92EA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Срећко Милановић, члан, СЖСС „Независност“</w:t>
      </w:r>
    </w:p>
    <w:p w:rsidR="009166A1" w:rsidRDefault="009166A1" w:rsidP="00D92EA4">
      <w:pPr>
        <w:spacing w:after="0" w:line="240" w:lineRule="auto"/>
        <w:jc w:val="both"/>
        <w:rPr>
          <w:rFonts w:ascii="Times New Roman" w:hAnsi="Times New Roman" w:cs="Times New Roman"/>
          <w:sz w:val="24"/>
          <w:szCs w:val="24"/>
        </w:rPr>
      </w:pPr>
    </w:p>
    <w:p w:rsidR="009166A1" w:rsidRPr="009166A1" w:rsidRDefault="009166A1" w:rsidP="00D92EA4">
      <w:pPr>
        <w:spacing w:after="0" w:line="240" w:lineRule="auto"/>
        <w:ind w:firstLine="360"/>
        <w:jc w:val="both"/>
        <w:rPr>
          <w:rFonts w:ascii="Times New Roman" w:hAnsi="Times New Roman" w:cs="Times New Roman"/>
          <w:b/>
          <w:sz w:val="24"/>
          <w:szCs w:val="24"/>
          <w:lang/>
        </w:rPr>
      </w:pPr>
      <w:r w:rsidRPr="00AB5CE1">
        <w:rPr>
          <w:rFonts w:ascii="Times New Roman" w:hAnsi="Times New Roman" w:cs="Times New Roman"/>
          <w:b/>
          <w:sz w:val="24"/>
          <w:szCs w:val="24"/>
        </w:rPr>
        <w:t>Одборзапреговоре</w:t>
      </w:r>
      <w:r>
        <w:rPr>
          <w:rFonts w:ascii="Times New Roman" w:hAnsi="Times New Roman" w:cs="Times New Roman"/>
          <w:b/>
          <w:sz w:val="24"/>
          <w:szCs w:val="24"/>
          <w:lang/>
        </w:rPr>
        <w:t>Оснивача</w:t>
      </w:r>
    </w:p>
    <w:p w:rsidR="009166A1" w:rsidRPr="009166A1" w:rsidRDefault="009166A1" w:rsidP="00D92EA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Мишела Николић, саветница потпредседнице Владе</w:t>
      </w:r>
    </w:p>
    <w:p w:rsidR="009166A1" w:rsidRPr="00AB5CE1" w:rsidRDefault="009166A1" w:rsidP="00D92EA4">
      <w:pPr>
        <w:pStyle w:val="ListParagraph"/>
        <w:spacing w:after="0" w:line="240" w:lineRule="auto"/>
        <w:ind w:left="630"/>
        <w:jc w:val="both"/>
        <w:rPr>
          <w:rFonts w:ascii="Times New Roman" w:hAnsi="Times New Roman" w:cs="Times New Roman"/>
          <w:sz w:val="24"/>
          <w:szCs w:val="24"/>
        </w:rPr>
      </w:pPr>
    </w:p>
    <w:p w:rsidR="009166A1" w:rsidRPr="009166A1" w:rsidRDefault="009166A1" w:rsidP="00D92EA4">
      <w:pPr>
        <w:spacing w:after="0" w:line="240" w:lineRule="auto"/>
        <w:jc w:val="both"/>
        <w:rPr>
          <w:rFonts w:ascii="Times New Roman" w:hAnsi="Times New Roman" w:cs="Times New Roman"/>
          <w:sz w:val="24"/>
          <w:szCs w:val="24"/>
        </w:rPr>
      </w:pPr>
    </w:p>
    <w:p w:rsidR="00EC3C6C" w:rsidRDefault="00987CBD" w:rsidP="00D92EA4">
      <w:pPr>
        <w:spacing w:after="0" w:line="240" w:lineRule="auto"/>
        <w:jc w:val="both"/>
        <w:rPr>
          <w:rFonts w:ascii="Times New Roman" w:hAnsi="Times New Roman" w:cs="Times New Roman"/>
          <w:sz w:val="24"/>
          <w:szCs w:val="24"/>
          <w:lang w:val="sr-Cyrl-BA"/>
        </w:rPr>
      </w:pPr>
      <w:r w:rsidRPr="00AB5CE1">
        <w:rPr>
          <w:rFonts w:ascii="Times New Roman" w:hAnsi="Times New Roman" w:cs="Times New Roman"/>
          <w:bCs/>
          <w:sz w:val="24"/>
          <w:szCs w:val="24"/>
          <w:lang w:val="ru-RU"/>
        </w:rPr>
        <w:lastRenderedPageBreak/>
        <w:t>Председник Одбора послодавца</w:t>
      </w:r>
      <w:r w:rsidRPr="00AB5CE1">
        <w:rPr>
          <w:rFonts w:ascii="Times New Roman" w:hAnsi="Times New Roman" w:cs="Times New Roman"/>
          <w:b/>
          <w:sz w:val="24"/>
          <w:szCs w:val="24"/>
          <w:lang w:val="ru-RU"/>
        </w:rPr>
        <w:t>, Наташа Јовановић</w:t>
      </w:r>
      <w:r w:rsidRPr="00AB5CE1">
        <w:rPr>
          <w:rFonts w:ascii="Times New Roman" w:hAnsi="Times New Roman" w:cs="Times New Roman"/>
          <w:sz w:val="24"/>
          <w:szCs w:val="24"/>
          <w:lang w:val="ru-RU"/>
        </w:rPr>
        <w:t xml:space="preserve"> је отвори</w:t>
      </w:r>
      <w:r w:rsidR="00C73973" w:rsidRPr="00AB5CE1">
        <w:rPr>
          <w:rFonts w:ascii="Times New Roman" w:hAnsi="Times New Roman" w:cs="Times New Roman"/>
          <w:sz w:val="24"/>
          <w:szCs w:val="24"/>
          <w:lang w:val="ru-RU"/>
        </w:rPr>
        <w:t>ла</w:t>
      </w:r>
      <w:r w:rsidR="006B7540">
        <w:rPr>
          <w:rFonts w:ascii="Times New Roman" w:hAnsi="Times New Roman" w:cs="Times New Roman"/>
          <w:b/>
          <w:sz w:val="24"/>
          <w:szCs w:val="24"/>
          <w:lang/>
        </w:rPr>
        <w:t>1</w:t>
      </w:r>
      <w:r w:rsidR="009166A1">
        <w:rPr>
          <w:rFonts w:ascii="Times New Roman" w:hAnsi="Times New Roman" w:cs="Times New Roman"/>
          <w:b/>
          <w:sz w:val="24"/>
          <w:szCs w:val="24"/>
          <w:lang/>
        </w:rPr>
        <w:t>6</w:t>
      </w:r>
      <w:r w:rsidR="006B7540">
        <w:rPr>
          <w:rFonts w:ascii="Times New Roman" w:hAnsi="Times New Roman" w:cs="Times New Roman"/>
          <w:b/>
          <w:sz w:val="24"/>
          <w:szCs w:val="24"/>
          <w:lang/>
        </w:rPr>
        <w:t>.</w:t>
      </w:r>
      <w:r w:rsidRPr="00AB5CE1">
        <w:rPr>
          <w:rFonts w:ascii="Times New Roman" w:hAnsi="Times New Roman" w:cs="Times New Roman"/>
          <w:b/>
          <w:sz w:val="24"/>
          <w:szCs w:val="24"/>
          <w:lang w:val="ru-RU"/>
        </w:rPr>
        <w:t>седницу</w:t>
      </w:r>
      <w:r w:rsidRPr="00AB5CE1">
        <w:rPr>
          <w:rFonts w:ascii="Times New Roman" w:hAnsi="Times New Roman" w:cs="Times New Roman"/>
          <w:sz w:val="24"/>
          <w:szCs w:val="24"/>
          <w:lang w:val="ru-RU"/>
        </w:rPr>
        <w:t xml:space="preserve"> Одбора за преговоре </w:t>
      </w:r>
      <w:r w:rsidRPr="00AB5CE1">
        <w:rPr>
          <w:rFonts w:ascii="Times New Roman" w:hAnsi="Times New Roman" w:cs="Times New Roman"/>
          <w:noProof/>
          <w:sz w:val="24"/>
          <w:szCs w:val="24"/>
        </w:rPr>
        <w:t xml:space="preserve">за закључивање  Колективног уговора за </w:t>
      </w:r>
      <w:r w:rsidRPr="00AB5CE1">
        <w:rPr>
          <w:rFonts w:ascii="Times New Roman" w:hAnsi="Times New Roman" w:cs="Times New Roman"/>
          <w:sz w:val="24"/>
          <w:szCs w:val="24"/>
          <w:lang w:val="sr-Cyrl-BA"/>
        </w:rPr>
        <w:t>А</w:t>
      </w:r>
      <w:r w:rsidRPr="00AB5CE1">
        <w:rPr>
          <w:rFonts w:ascii="Times New Roman" w:hAnsi="Times New Roman" w:cs="Times New Roman"/>
          <w:sz w:val="24"/>
          <w:szCs w:val="24"/>
          <w:lang w:val="sr-Cyrl-CS"/>
        </w:rPr>
        <w:t>кц</w:t>
      </w:r>
      <w:r w:rsidRPr="00AB5CE1">
        <w:rPr>
          <w:rFonts w:ascii="Times New Roman" w:hAnsi="Times New Roman" w:cs="Times New Roman"/>
          <w:sz w:val="24"/>
          <w:szCs w:val="24"/>
          <w:lang w:val="sr-Cyrl-BA"/>
        </w:rPr>
        <w:t>ионарско друштво</w:t>
      </w:r>
      <w:r w:rsidRPr="00AB5CE1">
        <w:rPr>
          <w:rFonts w:ascii="Times New Roman" w:hAnsi="Times New Roman" w:cs="Times New Roman"/>
          <w:sz w:val="24"/>
          <w:szCs w:val="24"/>
        </w:rPr>
        <w:t>зауправљањејавномжелезничкоминфраструктуром</w:t>
      </w:r>
      <w:r w:rsidRPr="00AB5CE1">
        <w:rPr>
          <w:rFonts w:ascii="Times New Roman" w:hAnsi="Times New Roman" w:cs="Times New Roman"/>
          <w:sz w:val="24"/>
          <w:szCs w:val="24"/>
          <w:lang w:val="sr-Cyrl-BA"/>
        </w:rPr>
        <w:t>„Инфраструктура железнице Србије“, Београд</w:t>
      </w:r>
      <w:r w:rsidR="006B7540">
        <w:rPr>
          <w:rFonts w:ascii="Times New Roman" w:hAnsi="Times New Roman" w:cs="Times New Roman"/>
          <w:sz w:val="24"/>
          <w:szCs w:val="24"/>
          <w:lang w:val="sr-Cyrl-BA"/>
        </w:rPr>
        <w:t>.</w:t>
      </w:r>
    </w:p>
    <w:p w:rsidR="006B7540" w:rsidRDefault="006B7540" w:rsidP="00D92EA4">
      <w:pPr>
        <w:spacing w:after="0" w:line="240" w:lineRule="auto"/>
        <w:jc w:val="both"/>
        <w:rPr>
          <w:rFonts w:ascii="Times New Roman" w:hAnsi="Times New Roman" w:cs="Times New Roman"/>
          <w:sz w:val="24"/>
          <w:szCs w:val="24"/>
          <w:lang w:val="sr-Cyrl-BA"/>
        </w:rPr>
      </w:pPr>
    </w:p>
    <w:p w:rsidR="00F117A8" w:rsidRDefault="00B246D9" w:rsidP="00D92EA4">
      <w:pPr>
        <w:spacing w:after="0"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Обавестила је присутне да је </w:t>
      </w:r>
      <w:r w:rsidR="00F117A8">
        <w:rPr>
          <w:rFonts w:ascii="Times New Roman" w:hAnsi="Times New Roman" w:cs="Times New Roman"/>
          <w:sz w:val="24"/>
          <w:szCs w:val="24"/>
          <w:lang w:val="sr-Cyrl-BA"/>
        </w:rPr>
        <w:t>данас 45 дан преговарања. Достављен је текст Колективног уговора са усаглашеним члановима. Такође је обавестила присутне да је јутрос пре седнице Одбора за преговоре одржан припремни састанак представника репрезентативних синдиката и руководства „ИЖС“ а.д. на којем им је презентована симулација Прилога 1. Колективног уговора а који је урађен у складу са Методологијом. Сви су упознати и нико од присутних представника репрезентативних синдиката није имао примедбу. Уколико данас не будемо успели да завршимо све у духу усаглашавања морамо да се договоримо како ћемо даље да наставимо рад.</w:t>
      </w:r>
    </w:p>
    <w:p w:rsidR="00F117A8" w:rsidRDefault="00F117A8" w:rsidP="00D92EA4">
      <w:pPr>
        <w:spacing w:after="0" w:line="240" w:lineRule="auto"/>
        <w:jc w:val="both"/>
        <w:rPr>
          <w:rFonts w:ascii="Times New Roman" w:hAnsi="Times New Roman" w:cs="Times New Roman"/>
          <w:sz w:val="24"/>
          <w:szCs w:val="24"/>
          <w:lang w:val="sr-Cyrl-BA"/>
        </w:rPr>
      </w:pPr>
    </w:p>
    <w:p w:rsidR="00F117A8" w:rsidRDefault="00F117A8" w:rsidP="00D92EA4">
      <w:pPr>
        <w:spacing w:after="0"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Изнела је и то да је колега Зоран Миленковић јутрос послао предлог члана Колективног уговора који је већ усаглашен на претходној седници преговора и то је урадио апсолутно мимо договора са Одбором за преговоре, као и да није имао апсолутно никакво овлашћење то да уради, тако да се предлог Зорана Миленковића занемарује и не узима у обзир. Опоменула је га да не предузима никакве активности без </w:t>
      </w:r>
      <w:r w:rsidR="00C159AF">
        <w:rPr>
          <w:rFonts w:ascii="Times New Roman" w:hAnsi="Times New Roman" w:cs="Times New Roman"/>
          <w:sz w:val="24"/>
          <w:szCs w:val="24"/>
          <w:lang w:val="sr-Cyrl-BA"/>
        </w:rPr>
        <w:t>договора са Одбором за преговоре послодавца,</w:t>
      </w:r>
    </w:p>
    <w:p w:rsidR="00C159AF" w:rsidRDefault="00C159AF" w:rsidP="00D92EA4">
      <w:pPr>
        <w:spacing w:after="0" w:line="240" w:lineRule="auto"/>
        <w:jc w:val="both"/>
        <w:rPr>
          <w:rFonts w:ascii="Times New Roman" w:hAnsi="Times New Roman" w:cs="Times New Roman"/>
          <w:sz w:val="24"/>
          <w:szCs w:val="24"/>
          <w:lang w:val="sr-Cyrl-BA"/>
        </w:rPr>
      </w:pPr>
    </w:p>
    <w:p w:rsidR="00C159AF" w:rsidRDefault="00C159AF" w:rsidP="00D92EA4">
      <w:pPr>
        <w:spacing w:after="0"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Поздравила је и представника Одбора за преговоре Оснивача Мишелу Николић и дала јој реч да се обрати присутнима.</w:t>
      </w:r>
    </w:p>
    <w:p w:rsidR="00C159AF" w:rsidRDefault="00C159AF" w:rsidP="00D92EA4">
      <w:pPr>
        <w:spacing w:after="0" w:line="240" w:lineRule="auto"/>
        <w:jc w:val="both"/>
        <w:rPr>
          <w:rFonts w:ascii="Times New Roman" w:hAnsi="Times New Roman" w:cs="Times New Roman"/>
          <w:sz w:val="24"/>
          <w:szCs w:val="24"/>
          <w:lang w:val="sr-Cyrl-BA"/>
        </w:rPr>
      </w:pPr>
    </w:p>
    <w:p w:rsidR="00C159AF" w:rsidRDefault="00C159AF" w:rsidP="00D92EA4">
      <w:pPr>
        <w:spacing w:after="0" w:line="240" w:lineRule="auto"/>
        <w:jc w:val="both"/>
        <w:rPr>
          <w:rFonts w:ascii="Times New Roman" w:hAnsi="Times New Roman" w:cs="Times New Roman"/>
          <w:sz w:val="24"/>
          <w:szCs w:val="24"/>
          <w:lang w:val="sr-Cyrl-BA"/>
        </w:rPr>
      </w:pPr>
      <w:r w:rsidRPr="00C159AF">
        <w:rPr>
          <w:rFonts w:ascii="Times New Roman" w:hAnsi="Times New Roman" w:cs="Times New Roman"/>
          <w:b/>
          <w:sz w:val="24"/>
          <w:szCs w:val="24"/>
          <w:lang w:val="sr-Cyrl-BA"/>
        </w:rPr>
        <w:t>Мишела Николић</w:t>
      </w:r>
      <w:r>
        <w:rPr>
          <w:rFonts w:ascii="Times New Roman" w:hAnsi="Times New Roman" w:cs="Times New Roman"/>
          <w:sz w:val="24"/>
          <w:szCs w:val="24"/>
          <w:lang w:val="sr-Cyrl-BA"/>
        </w:rPr>
        <w:t xml:space="preserve"> је поздравила присутне и изнела да ће се у току дана појавити неко од представника Министарства финансија.</w:t>
      </w:r>
    </w:p>
    <w:p w:rsidR="00C159AF" w:rsidRDefault="00C159AF" w:rsidP="00D92EA4">
      <w:pPr>
        <w:spacing w:after="0" w:line="240" w:lineRule="auto"/>
        <w:jc w:val="both"/>
        <w:rPr>
          <w:rFonts w:ascii="Times New Roman" w:hAnsi="Times New Roman" w:cs="Times New Roman"/>
          <w:sz w:val="24"/>
          <w:szCs w:val="24"/>
          <w:lang w:val="sr-Cyrl-BA"/>
        </w:rPr>
      </w:pPr>
    </w:p>
    <w:p w:rsidR="00C159AF" w:rsidRDefault="00C159AF" w:rsidP="00D92EA4">
      <w:pPr>
        <w:spacing w:after="0" w:line="240" w:lineRule="auto"/>
        <w:jc w:val="both"/>
        <w:rPr>
          <w:rFonts w:ascii="Times New Roman" w:hAnsi="Times New Roman" w:cs="Times New Roman"/>
          <w:sz w:val="24"/>
          <w:szCs w:val="24"/>
          <w:lang w:val="sr-Cyrl-BA"/>
        </w:rPr>
      </w:pPr>
      <w:r>
        <w:rPr>
          <w:rFonts w:ascii="Times New Roman" w:hAnsi="Times New Roman" w:cs="Times New Roman"/>
          <w:b/>
          <w:sz w:val="24"/>
          <w:szCs w:val="24"/>
          <w:lang w:val="sr-Cyrl-BA"/>
        </w:rPr>
        <w:t xml:space="preserve">Наташа Јовановић </w:t>
      </w:r>
      <w:r>
        <w:rPr>
          <w:rFonts w:ascii="Times New Roman" w:hAnsi="Times New Roman" w:cs="Times New Roman"/>
          <w:sz w:val="24"/>
          <w:szCs w:val="24"/>
          <w:lang w:val="sr-Cyrl-BA"/>
        </w:rPr>
        <w:t>је предложила да се настави са читањем неусаглашеним члановима Колективног уговора.</w:t>
      </w:r>
    </w:p>
    <w:p w:rsidR="00C159AF" w:rsidRDefault="00C159AF" w:rsidP="00D92EA4">
      <w:pPr>
        <w:spacing w:after="0" w:line="240" w:lineRule="auto"/>
        <w:jc w:val="both"/>
        <w:rPr>
          <w:rFonts w:ascii="Times New Roman" w:hAnsi="Times New Roman" w:cs="Times New Roman"/>
          <w:sz w:val="24"/>
          <w:szCs w:val="24"/>
          <w:lang w:val="sr-Cyrl-BA"/>
        </w:rPr>
      </w:pPr>
    </w:p>
    <w:p w:rsidR="00C159AF" w:rsidRDefault="00C159AF" w:rsidP="00D92EA4">
      <w:pPr>
        <w:spacing w:after="0" w:line="240" w:lineRule="auto"/>
        <w:jc w:val="both"/>
        <w:rPr>
          <w:rFonts w:ascii="Times New Roman" w:hAnsi="Times New Roman" w:cs="Times New Roman"/>
          <w:b/>
          <w:sz w:val="24"/>
          <w:szCs w:val="24"/>
          <w:lang w:val="sr-Cyrl-BA"/>
        </w:rPr>
      </w:pPr>
      <w:r w:rsidRPr="00C159AF">
        <w:rPr>
          <w:rFonts w:ascii="Times New Roman" w:hAnsi="Times New Roman" w:cs="Times New Roman"/>
          <w:b/>
          <w:sz w:val="24"/>
          <w:szCs w:val="24"/>
          <w:lang w:val="sr-Cyrl-BA"/>
        </w:rPr>
        <w:t xml:space="preserve">Члан 61. </w:t>
      </w:r>
      <w:r>
        <w:rPr>
          <w:rFonts w:ascii="Times New Roman" w:hAnsi="Times New Roman" w:cs="Times New Roman"/>
          <w:b/>
          <w:sz w:val="24"/>
          <w:szCs w:val="24"/>
          <w:lang w:val="sr-Cyrl-BA"/>
        </w:rPr>
        <w:t>–</w:t>
      </w:r>
      <w:r w:rsidRPr="00C159AF">
        <w:rPr>
          <w:rFonts w:ascii="Times New Roman" w:hAnsi="Times New Roman" w:cs="Times New Roman"/>
          <w:b/>
          <w:sz w:val="24"/>
          <w:szCs w:val="24"/>
          <w:lang w:val="sr-Cyrl-BA"/>
        </w:rPr>
        <w:t xml:space="preserve"> Усаглашен</w:t>
      </w:r>
    </w:p>
    <w:p w:rsidR="00C159AF" w:rsidRDefault="00C159AF" w:rsidP="00D92EA4">
      <w:pPr>
        <w:spacing w:after="0" w:line="240" w:lineRule="auto"/>
        <w:jc w:val="both"/>
        <w:rPr>
          <w:rFonts w:ascii="Times New Roman" w:hAnsi="Times New Roman" w:cs="Times New Roman"/>
          <w:b/>
          <w:sz w:val="24"/>
          <w:szCs w:val="24"/>
          <w:lang w:val="sr-Cyrl-BA"/>
        </w:rPr>
      </w:pPr>
    </w:p>
    <w:p w:rsidR="00D92EA4" w:rsidRDefault="00C159AF" w:rsidP="00D92EA4">
      <w:pPr>
        <w:spacing w:after="0" w:line="240" w:lineRule="auto"/>
        <w:jc w:val="both"/>
        <w:rPr>
          <w:rFonts w:ascii="Times New Roman" w:hAnsi="Times New Roman" w:cs="Times New Roman"/>
          <w:sz w:val="24"/>
          <w:szCs w:val="24"/>
          <w:lang w:val="sr-Cyrl-BA"/>
        </w:rPr>
      </w:pPr>
      <w:r>
        <w:rPr>
          <w:rFonts w:ascii="Times New Roman" w:hAnsi="Times New Roman" w:cs="Times New Roman"/>
          <w:b/>
          <w:sz w:val="24"/>
          <w:szCs w:val="24"/>
          <w:lang w:val="sr-Cyrl-BA"/>
        </w:rPr>
        <w:t xml:space="preserve">Наташа Јовановић </w:t>
      </w:r>
      <w:r>
        <w:rPr>
          <w:rFonts w:ascii="Times New Roman" w:hAnsi="Times New Roman" w:cs="Times New Roman"/>
          <w:sz w:val="24"/>
          <w:szCs w:val="24"/>
          <w:lang w:val="sr-Cyrl-BA"/>
        </w:rPr>
        <w:t xml:space="preserve">је изнела да је за овај члан </w:t>
      </w:r>
      <w:r w:rsidR="00D92EA4">
        <w:rPr>
          <w:rFonts w:ascii="Times New Roman" w:hAnsi="Times New Roman" w:cs="Times New Roman"/>
          <w:sz w:val="24"/>
          <w:szCs w:val="24"/>
          <w:lang w:val="sr-Cyrl-BA"/>
        </w:rPr>
        <w:t>достављен предлог Савеза синдиката железничара Србије и он је без номиналног износа цене радног сата. Поента је да се не уноси номинални износ већ то да се веже за минималну цену радног сата. Једина примедба је та да Социјално економски савет утврђује вредност радног часа минимилане цене радног сата једном годишње.</w:t>
      </w:r>
    </w:p>
    <w:p w:rsidR="00D92EA4" w:rsidRDefault="00D92EA4" w:rsidP="00D92EA4">
      <w:pPr>
        <w:spacing w:after="0" w:line="240" w:lineRule="auto"/>
        <w:jc w:val="both"/>
        <w:rPr>
          <w:rFonts w:ascii="Times New Roman" w:hAnsi="Times New Roman" w:cs="Times New Roman"/>
          <w:sz w:val="24"/>
          <w:szCs w:val="24"/>
          <w:lang w:val="sr-Cyrl-BA"/>
        </w:rPr>
      </w:pPr>
    </w:p>
    <w:p w:rsidR="00D92EA4" w:rsidRDefault="00D92EA4" w:rsidP="00D92EA4">
      <w:pPr>
        <w:spacing w:after="0"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Предложила је да стручне службе  уобличе текст достављеног предлога Савеза синдиката железничара Србије и замолила представнике Одбора за преговоре репрезентативних синдиката да се изјасне да ли су сагласни.</w:t>
      </w:r>
    </w:p>
    <w:p w:rsidR="00D92EA4" w:rsidRDefault="00D92EA4" w:rsidP="00D92EA4">
      <w:pPr>
        <w:spacing w:after="0" w:line="240" w:lineRule="auto"/>
        <w:jc w:val="both"/>
        <w:rPr>
          <w:rFonts w:ascii="Times New Roman" w:hAnsi="Times New Roman" w:cs="Times New Roman"/>
          <w:sz w:val="24"/>
          <w:szCs w:val="24"/>
          <w:lang w:val="sr-Cyrl-BA"/>
        </w:rPr>
      </w:pPr>
    </w:p>
    <w:p w:rsidR="00D92EA4" w:rsidRDefault="00D92EA4" w:rsidP="00D92EA4">
      <w:pPr>
        <w:spacing w:after="0"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Одбор за преговоре репрезентативних синдиката су прихватили предлог, тако да је члан усаглашен.</w:t>
      </w:r>
    </w:p>
    <w:p w:rsidR="00D92EA4" w:rsidRDefault="00D92EA4" w:rsidP="00D92EA4">
      <w:pPr>
        <w:spacing w:after="0" w:line="240" w:lineRule="auto"/>
        <w:jc w:val="both"/>
        <w:rPr>
          <w:rFonts w:ascii="Times New Roman" w:hAnsi="Times New Roman" w:cs="Times New Roman"/>
          <w:b/>
          <w:sz w:val="24"/>
          <w:szCs w:val="24"/>
          <w:lang w:val="sr-Cyrl-BA"/>
        </w:rPr>
      </w:pPr>
    </w:p>
    <w:p w:rsidR="00F102FD" w:rsidRDefault="00F102FD" w:rsidP="00D92EA4">
      <w:pPr>
        <w:spacing w:after="0" w:line="240" w:lineRule="auto"/>
        <w:jc w:val="both"/>
        <w:rPr>
          <w:rFonts w:ascii="Times New Roman" w:hAnsi="Times New Roman" w:cs="Times New Roman"/>
          <w:b/>
          <w:sz w:val="24"/>
          <w:szCs w:val="24"/>
          <w:lang w:val="sr-Cyrl-BA"/>
        </w:rPr>
      </w:pPr>
    </w:p>
    <w:p w:rsidR="00F102FD" w:rsidRDefault="00F102FD" w:rsidP="00D92EA4">
      <w:pPr>
        <w:spacing w:after="0" w:line="240" w:lineRule="auto"/>
        <w:jc w:val="both"/>
        <w:rPr>
          <w:rFonts w:ascii="Times New Roman" w:hAnsi="Times New Roman" w:cs="Times New Roman"/>
          <w:b/>
          <w:sz w:val="24"/>
          <w:szCs w:val="24"/>
          <w:lang w:val="sr-Cyrl-BA"/>
        </w:rPr>
      </w:pPr>
    </w:p>
    <w:p w:rsidR="00F102FD" w:rsidRDefault="00F102FD" w:rsidP="00D92EA4">
      <w:pPr>
        <w:spacing w:after="0" w:line="240" w:lineRule="auto"/>
        <w:jc w:val="both"/>
        <w:rPr>
          <w:rFonts w:ascii="Times New Roman" w:hAnsi="Times New Roman" w:cs="Times New Roman"/>
          <w:b/>
          <w:sz w:val="24"/>
          <w:szCs w:val="24"/>
          <w:lang w:val="sr-Cyrl-BA"/>
        </w:rPr>
      </w:pPr>
    </w:p>
    <w:p w:rsidR="00F102FD" w:rsidRDefault="00F102FD" w:rsidP="00D92EA4">
      <w:pPr>
        <w:spacing w:after="0" w:line="240" w:lineRule="auto"/>
        <w:jc w:val="both"/>
        <w:rPr>
          <w:rFonts w:ascii="Times New Roman" w:hAnsi="Times New Roman" w:cs="Times New Roman"/>
          <w:b/>
          <w:sz w:val="24"/>
          <w:szCs w:val="24"/>
          <w:lang w:val="sr-Cyrl-BA"/>
        </w:rPr>
      </w:pPr>
    </w:p>
    <w:p w:rsidR="00D92EA4" w:rsidRDefault="00D92EA4" w:rsidP="00D92EA4">
      <w:pPr>
        <w:spacing w:after="0" w:line="240" w:lineRule="auto"/>
        <w:jc w:val="both"/>
        <w:rPr>
          <w:rFonts w:ascii="Times New Roman" w:hAnsi="Times New Roman" w:cs="Times New Roman"/>
          <w:b/>
          <w:sz w:val="24"/>
          <w:szCs w:val="24"/>
          <w:lang w:val="sr-Cyrl-BA"/>
        </w:rPr>
      </w:pPr>
      <w:r w:rsidRPr="00D92EA4">
        <w:rPr>
          <w:rFonts w:ascii="Times New Roman" w:hAnsi="Times New Roman" w:cs="Times New Roman"/>
          <w:b/>
          <w:sz w:val="24"/>
          <w:szCs w:val="24"/>
          <w:lang w:val="sr-Cyrl-BA"/>
        </w:rPr>
        <w:t xml:space="preserve">Члан 67. </w:t>
      </w:r>
      <w:r>
        <w:rPr>
          <w:rFonts w:ascii="Times New Roman" w:hAnsi="Times New Roman" w:cs="Times New Roman"/>
          <w:b/>
          <w:sz w:val="24"/>
          <w:szCs w:val="24"/>
          <w:lang w:val="sr-Cyrl-BA"/>
        </w:rPr>
        <w:t>–</w:t>
      </w:r>
      <w:r w:rsidRPr="00BC5741">
        <w:rPr>
          <w:rFonts w:ascii="Times New Roman" w:hAnsi="Times New Roman" w:cs="Times New Roman"/>
          <w:b/>
          <w:sz w:val="24"/>
          <w:szCs w:val="24"/>
          <w:lang w:val="sr-Cyrl-BA"/>
        </w:rPr>
        <w:t>Усаглашен</w:t>
      </w:r>
    </w:p>
    <w:p w:rsidR="00D92EA4" w:rsidRDefault="00D92EA4" w:rsidP="00D92EA4">
      <w:pPr>
        <w:spacing w:after="0" w:line="240" w:lineRule="auto"/>
        <w:jc w:val="both"/>
        <w:rPr>
          <w:rFonts w:ascii="Times New Roman" w:hAnsi="Times New Roman" w:cs="Times New Roman"/>
          <w:b/>
          <w:sz w:val="24"/>
          <w:szCs w:val="24"/>
          <w:lang w:val="sr-Cyrl-BA"/>
        </w:rPr>
      </w:pPr>
    </w:p>
    <w:p w:rsidR="00D92EA4" w:rsidRDefault="00D92EA4" w:rsidP="00D92EA4">
      <w:pPr>
        <w:spacing w:after="0" w:line="240" w:lineRule="auto"/>
        <w:jc w:val="both"/>
        <w:rPr>
          <w:rFonts w:ascii="Times New Roman" w:hAnsi="Times New Roman" w:cs="Times New Roman"/>
          <w:sz w:val="24"/>
          <w:szCs w:val="24"/>
          <w:lang w:val="sr-Cyrl-BA"/>
        </w:rPr>
      </w:pPr>
      <w:r>
        <w:rPr>
          <w:rFonts w:ascii="Times New Roman" w:hAnsi="Times New Roman" w:cs="Times New Roman"/>
          <w:b/>
          <w:sz w:val="24"/>
          <w:szCs w:val="24"/>
          <w:lang w:val="sr-Cyrl-BA"/>
        </w:rPr>
        <w:t xml:space="preserve">Наташа Јовановић </w:t>
      </w:r>
      <w:r>
        <w:rPr>
          <w:rFonts w:ascii="Times New Roman" w:hAnsi="Times New Roman" w:cs="Times New Roman"/>
          <w:sz w:val="24"/>
          <w:szCs w:val="24"/>
          <w:lang w:val="sr-Cyrl-BA"/>
        </w:rPr>
        <w:t xml:space="preserve">је изнела </w:t>
      </w:r>
      <w:r w:rsidR="00807903">
        <w:rPr>
          <w:rFonts w:ascii="Times New Roman" w:hAnsi="Times New Roman" w:cs="Times New Roman"/>
          <w:sz w:val="24"/>
          <w:szCs w:val="24"/>
          <w:lang w:val="sr-Cyrl-BA"/>
        </w:rPr>
        <w:t xml:space="preserve">да су колеге које су радиле на изради Прилога 1. констатовале да долази до </w:t>
      </w:r>
      <w:r w:rsidR="003E374C">
        <w:rPr>
          <w:rFonts w:ascii="Times New Roman" w:hAnsi="Times New Roman" w:cs="Times New Roman"/>
          <w:sz w:val="24"/>
          <w:szCs w:val="24"/>
          <w:lang w:val="sr-Cyrl-BA"/>
        </w:rPr>
        <w:t xml:space="preserve">умањења </w:t>
      </w:r>
      <w:r w:rsidR="00F102FD">
        <w:rPr>
          <w:rFonts w:ascii="Times New Roman" w:hAnsi="Times New Roman" w:cs="Times New Roman"/>
          <w:sz w:val="24"/>
          <w:szCs w:val="24"/>
          <w:lang w:val="sr-Cyrl-BA"/>
        </w:rPr>
        <w:t>процената увећања и замолила је Зорана Масала да објасни које је то умањење.</w:t>
      </w:r>
    </w:p>
    <w:p w:rsidR="00F102FD" w:rsidRDefault="00F102FD" w:rsidP="00D92EA4">
      <w:pPr>
        <w:spacing w:after="0" w:line="240" w:lineRule="auto"/>
        <w:jc w:val="both"/>
        <w:rPr>
          <w:rFonts w:ascii="Times New Roman" w:hAnsi="Times New Roman" w:cs="Times New Roman"/>
          <w:sz w:val="24"/>
          <w:szCs w:val="24"/>
          <w:lang w:val="sr-Cyrl-BA"/>
        </w:rPr>
      </w:pPr>
    </w:p>
    <w:p w:rsidR="00F102FD" w:rsidRDefault="00F102FD" w:rsidP="00D92EA4">
      <w:pPr>
        <w:spacing w:after="0" w:line="240" w:lineRule="auto"/>
        <w:jc w:val="both"/>
        <w:rPr>
          <w:rFonts w:ascii="Times New Roman" w:hAnsi="Times New Roman" w:cs="Times New Roman"/>
          <w:sz w:val="24"/>
          <w:szCs w:val="24"/>
          <w:lang w:val="sr-Cyrl-BA"/>
        </w:rPr>
      </w:pPr>
      <w:r w:rsidRPr="00F102FD">
        <w:rPr>
          <w:rFonts w:ascii="Times New Roman" w:hAnsi="Times New Roman" w:cs="Times New Roman"/>
          <w:b/>
          <w:sz w:val="24"/>
          <w:szCs w:val="24"/>
          <w:lang w:val="sr-Cyrl-BA"/>
        </w:rPr>
        <w:t xml:space="preserve">Зоран Масал </w:t>
      </w:r>
      <w:r>
        <w:rPr>
          <w:rFonts w:ascii="Times New Roman" w:hAnsi="Times New Roman" w:cs="Times New Roman"/>
          <w:sz w:val="24"/>
          <w:szCs w:val="24"/>
          <w:lang w:val="sr-Cyrl-BA"/>
        </w:rPr>
        <w:t>је изнео да ће смањење бити тако да тамо где је било 23% зараде сада је 17% и где је било 18% смањено је на 13%. Став 3. члана 67. се брише јер је 2% увећања зараде уграђено у коефицијент посла.</w:t>
      </w:r>
    </w:p>
    <w:p w:rsidR="00F102FD" w:rsidRDefault="00F102FD" w:rsidP="00D92EA4">
      <w:pPr>
        <w:spacing w:after="0" w:line="240" w:lineRule="auto"/>
        <w:jc w:val="both"/>
        <w:rPr>
          <w:rFonts w:ascii="Times New Roman" w:hAnsi="Times New Roman" w:cs="Times New Roman"/>
          <w:sz w:val="24"/>
          <w:szCs w:val="24"/>
          <w:lang w:val="sr-Cyrl-BA"/>
        </w:rPr>
      </w:pPr>
    </w:p>
    <w:p w:rsidR="00F102FD" w:rsidRDefault="00F102FD" w:rsidP="00D92EA4">
      <w:pPr>
        <w:spacing w:after="0" w:line="240" w:lineRule="auto"/>
        <w:jc w:val="both"/>
        <w:rPr>
          <w:rFonts w:ascii="Times New Roman" w:hAnsi="Times New Roman" w:cs="Times New Roman"/>
          <w:sz w:val="24"/>
          <w:szCs w:val="24"/>
          <w:lang w:val="sr-Cyrl-BA"/>
        </w:rPr>
      </w:pPr>
      <w:r w:rsidRPr="005179EA">
        <w:rPr>
          <w:rFonts w:ascii="Times New Roman" w:hAnsi="Times New Roman" w:cs="Times New Roman"/>
          <w:b/>
          <w:sz w:val="24"/>
          <w:szCs w:val="24"/>
          <w:lang w:val="sr-Cyrl-BA"/>
        </w:rPr>
        <w:t>Миодраг Јовановић</w:t>
      </w:r>
      <w:r>
        <w:rPr>
          <w:rFonts w:ascii="Times New Roman" w:hAnsi="Times New Roman" w:cs="Times New Roman"/>
          <w:sz w:val="24"/>
          <w:szCs w:val="24"/>
          <w:lang w:val="sr-Cyrl-BA"/>
        </w:rPr>
        <w:t xml:space="preserve"> је поставио питање шта се дешава са предлогом да се запосленима на пословима скретничара, надзорног скретничара, чувара путног прелаза увећа зарада </w:t>
      </w:r>
      <w:r w:rsidR="005179EA">
        <w:rPr>
          <w:rFonts w:ascii="Times New Roman" w:hAnsi="Times New Roman" w:cs="Times New Roman"/>
          <w:sz w:val="24"/>
          <w:szCs w:val="24"/>
          <w:lang w:val="sr-Cyrl-BA"/>
        </w:rPr>
        <w:t>за часове рада у висини од 18%?</w:t>
      </w:r>
    </w:p>
    <w:p w:rsidR="005179EA" w:rsidRDefault="005179EA" w:rsidP="00D92EA4">
      <w:pPr>
        <w:spacing w:after="0" w:line="240" w:lineRule="auto"/>
        <w:jc w:val="both"/>
        <w:rPr>
          <w:rFonts w:ascii="Times New Roman" w:hAnsi="Times New Roman" w:cs="Times New Roman"/>
          <w:sz w:val="24"/>
          <w:szCs w:val="24"/>
          <w:lang w:val="sr-Cyrl-BA"/>
        </w:rPr>
      </w:pPr>
    </w:p>
    <w:p w:rsidR="005179EA" w:rsidRDefault="005179EA" w:rsidP="00D92EA4">
      <w:pPr>
        <w:spacing w:after="0" w:line="240" w:lineRule="auto"/>
        <w:jc w:val="both"/>
        <w:rPr>
          <w:rFonts w:ascii="Times New Roman" w:hAnsi="Times New Roman" w:cs="Times New Roman"/>
          <w:sz w:val="24"/>
          <w:szCs w:val="24"/>
          <w:lang w:val="sr-Cyrl-BA"/>
        </w:rPr>
      </w:pPr>
      <w:r w:rsidRPr="005179EA">
        <w:rPr>
          <w:rFonts w:ascii="Times New Roman" w:hAnsi="Times New Roman" w:cs="Times New Roman"/>
          <w:b/>
          <w:sz w:val="24"/>
          <w:szCs w:val="24"/>
          <w:lang w:val="sr-Cyrl-BA"/>
        </w:rPr>
        <w:t>Бранко Филиповић</w:t>
      </w:r>
      <w:r>
        <w:rPr>
          <w:rFonts w:ascii="Times New Roman" w:hAnsi="Times New Roman" w:cs="Times New Roman"/>
          <w:sz w:val="24"/>
          <w:szCs w:val="24"/>
          <w:lang w:val="sr-Cyrl-BA"/>
        </w:rPr>
        <w:t xml:space="preserve"> је против брисања става 3. члана 67. јер сматра да су тиме оштећени запослени у грађевинској делатности.</w:t>
      </w:r>
    </w:p>
    <w:p w:rsidR="005179EA" w:rsidRDefault="005179EA" w:rsidP="00D92EA4">
      <w:pPr>
        <w:spacing w:after="0" w:line="240" w:lineRule="auto"/>
        <w:jc w:val="both"/>
        <w:rPr>
          <w:rFonts w:ascii="Times New Roman" w:hAnsi="Times New Roman" w:cs="Times New Roman"/>
          <w:sz w:val="24"/>
          <w:szCs w:val="24"/>
          <w:lang w:val="sr-Cyrl-BA"/>
        </w:rPr>
      </w:pPr>
    </w:p>
    <w:p w:rsidR="005179EA" w:rsidRDefault="005179EA" w:rsidP="00D92EA4">
      <w:pPr>
        <w:spacing w:after="0" w:line="240" w:lineRule="auto"/>
        <w:jc w:val="both"/>
        <w:rPr>
          <w:rFonts w:ascii="Times New Roman" w:hAnsi="Times New Roman" w:cs="Times New Roman"/>
          <w:sz w:val="24"/>
          <w:szCs w:val="24"/>
          <w:lang w:val="sr-Cyrl-BA"/>
        </w:rPr>
      </w:pPr>
      <w:r>
        <w:rPr>
          <w:rFonts w:ascii="Times New Roman" w:hAnsi="Times New Roman" w:cs="Times New Roman"/>
          <w:b/>
          <w:sz w:val="24"/>
          <w:szCs w:val="24"/>
          <w:lang w:val="sr-Cyrl-BA"/>
        </w:rPr>
        <w:t xml:space="preserve">Наташа Јовановић </w:t>
      </w:r>
      <w:r>
        <w:rPr>
          <w:rFonts w:ascii="Times New Roman" w:hAnsi="Times New Roman" w:cs="Times New Roman"/>
          <w:sz w:val="24"/>
          <w:szCs w:val="24"/>
          <w:lang w:val="sr-Cyrl-BA"/>
        </w:rPr>
        <w:t>је изнела да све што је могло да се уради а да то буде у реалним оквирима је урађено.</w:t>
      </w:r>
    </w:p>
    <w:p w:rsidR="005179EA" w:rsidRDefault="005179EA" w:rsidP="00D92EA4">
      <w:pPr>
        <w:spacing w:after="0" w:line="240" w:lineRule="auto"/>
        <w:jc w:val="both"/>
        <w:rPr>
          <w:rFonts w:ascii="Times New Roman" w:hAnsi="Times New Roman" w:cs="Times New Roman"/>
          <w:sz w:val="24"/>
          <w:szCs w:val="24"/>
          <w:lang w:val="sr-Cyrl-BA"/>
        </w:rPr>
      </w:pPr>
    </w:p>
    <w:p w:rsidR="005179EA" w:rsidRDefault="005179EA" w:rsidP="00D92EA4">
      <w:pPr>
        <w:spacing w:after="0" w:line="240" w:lineRule="auto"/>
        <w:jc w:val="both"/>
        <w:rPr>
          <w:rFonts w:ascii="Times New Roman" w:hAnsi="Times New Roman" w:cs="Times New Roman"/>
          <w:sz w:val="24"/>
          <w:szCs w:val="24"/>
          <w:lang w:val="sr-Cyrl-BA"/>
        </w:rPr>
      </w:pPr>
      <w:r w:rsidRPr="005179EA">
        <w:rPr>
          <w:rFonts w:ascii="Times New Roman" w:hAnsi="Times New Roman" w:cs="Times New Roman"/>
          <w:b/>
          <w:sz w:val="24"/>
          <w:szCs w:val="24"/>
          <w:lang w:val="sr-Cyrl-BA"/>
        </w:rPr>
        <w:t>Бранко Филиповић</w:t>
      </w:r>
      <w:r>
        <w:rPr>
          <w:rFonts w:ascii="Times New Roman" w:hAnsi="Times New Roman" w:cs="Times New Roman"/>
          <w:sz w:val="24"/>
          <w:szCs w:val="24"/>
          <w:lang w:val="sr-Cyrl-BA"/>
        </w:rPr>
        <w:t xml:space="preserve"> је затражио да му се објасни на основу чега је тих 2% уграђено у коефицијент посла. Може само да верује на реч да је то урађено.</w:t>
      </w:r>
    </w:p>
    <w:p w:rsidR="005179EA" w:rsidRDefault="005179EA" w:rsidP="00D92EA4">
      <w:pPr>
        <w:spacing w:after="0" w:line="240" w:lineRule="auto"/>
        <w:jc w:val="both"/>
        <w:rPr>
          <w:rFonts w:ascii="Times New Roman" w:hAnsi="Times New Roman" w:cs="Times New Roman"/>
          <w:sz w:val="24"/>
          <w:szCs w:val="24"/>
          <w:lang w:val="sr-Cyrl-BA"/>
        </w:rPr>
      </w:pPr>
    </w:p>
    <w:p w:rsidR="005179EA" w:rsidRDefault="005179EA" w:rsidP="00D92EA4">
      <w:pPr>
        <w:spacing w:after="0" w:line="240" w:lineRule="auto"/>
        <w:jc w:val="both"/>
        <w:rPr>
          <w:rFonts w:ascii="Times New Roman" w:hAnsi="Times New Roman" w:cs="Times New Roman"/>
          <w:sz w:val="24"/>
          <w:szCs w:val="24"/>
          <w:lang w:val="sr-Cyrl-BA"/>
        </w:rPr>
      </w:pPr>
      <w:r w:rsidRPr="005179EA">
        <w:rPr>
          <w:rFonts w:ascii="Times New Roman" w:hAnsi="Times New Roman" w:cs="Times New Roman"/>
          <w:b/>
          <w:sz w:val="24"/>
          <w:szCs w:val="24"/>
          <w:lang w:val="sr-Cyrl-BA"/>
        </w:rPr>
        <w:t>Наташа Јовановић</w:t>
      </w:r>
      <w:r>
        <w:rPr>
          <w:rFonts w:ascii="Times New Roman" w:hAnsi="Times New Roman" w:cs="Times New Roman"/>
          <w:sz w:val="24"/>
          <w:szCs w:val="24"/>
          <w:lang w:val="sr-Cyrl-BA"/>
        </w:rPr>
        <w:t xml:space="preserve"> је изнела да је све урађено на основу примене Методологије.</w:t>
      </w:r>
    </w:p>
    <w:p w:rsidR="005179EA" w:rsidRDefault="005179EA" w:rsidP="00D92EA4">
      <w:pPr>
        <w:spacing w:after="0" w:line="240" w:lineRule="auto"/>
        <w:jc w:val="both"/>
        <w:rPr>
          <w:rFonts w:ascii="Times New Roman" w:hAnsi="Times New Roman" w:cs="Times New Roman"/>
          <w:sz w:val="24"/>
          <w:szCs w:val="24"/>
          <w:lang w:val="sr-Cyrl-BA"/>
        </w:rPr>
      </w:pPr>
    </w:p>
    <w:p w:rsidR="005179EA" w:rsidRDefault="005179EA" w:rsidP="00D92EA4">
      <w:pPr>
        <w:spacing w:after="0" w:line="240" w:lineRule="auto"/>
        <w:jc w:val="both"/>
        <w:rPr>
          <w:rFonts w:ascii="Times New Roman" w:hAnsi="Times New Roman" w:cs="Times New Roman"/>
          <w:sz w:val="24"/>
          <w:szCs w:val="24"/>
          <w:lang w:val="sr-Cyrl-BA"/>
        </w:rPr>
      </w:pPr>
      <w:r w:rsidRPr="005179EA">
        <w:rPr>
          <w:rFonts w:ascii="Times New Roman" w:hAnsi="Times New Roman" w:cs="Times New Roman"/>
          <w:b/>
          <w:sz w:val="24"/>
          <w:szCs w:val="24"/>
          <w:lang w:val="sr-Cyrl-BA"/>
        </w:rPr>
        <w:t>Зоран Масал</w:t>
      </w:r>
      <w:r>
        <w:rPr>
          <w:rFonts w:ascii="Times New Roman" w:hAnsi="Times New Roman" w:cs="Times New Roman"/>
          <w:sz w:val="24"/>
          <w:szCs w:val="24"/>
          <w:lang w:val="sr-Cyrl-BA"/>
        </w:rPr>
        <w:t xml:space="preserve"> је изнео да су увећања од 0,15 и 2% уграђени у коефицијенте, јер би у супротном имали одређена одступања.</w:t>
      </w:r>
    </w:p>
    <w:p w:rsidR="005179EA" w:rsidRDefault="005179EA" w:rsidP="00D92EA4">
      <w:pPr>
        <w:spacing w:after="0" w:line="240" w:lineRule="auto"/>
        <w:jc w:val="both"/>
        <w:rPr>
          <w:rFonts w:ascii="Times New Roman" w:hAnsi="Times New Roman" w:cs="Times New Roman"/>
          <w:sz w:val="24"/>
          <w:szCs w:val="24"/>
          <w:lang w:val="sr-Cyrl-BA"/>
        </w:rPr>
      </w:pPr>
    </w:p>
    <w:p w:rsidR="005179EA" w:rsidRDefault="005179EA" w:rsidP="00D92EA4">
      <w:pPr>
        <w:spacing w:after="0" w:line="240" w:lineRule="auto"/>
        <w:jc w:val="both"/>
        <w:rPr>
          <w:rFonts w:ascii="Times New Roman" w:hAnsi="Times New Roman" w:cs="Times New Roman"/>
          <w:sz w:val="24"/>
          <w:szCs w:val="24"/>
          <w:lang w:val="sr-Cyrl-BA"/>
        </w:rPr>
      </w:pPr>
      <w:r w:rsidRPr="005179EA">
        <w:rPr>
          <w:rFonts w:ascii="Times New Roman" w:hAnsi="Times New Roman" w:cs="Times New Roman"/>
          <w:b/>
          <w:sz w:val="24"/>
          <w:szCs w:val="24"/>
          <w:lang w:val="sr-Cyrl-BA"/>
        </w:rPr>
        <w:t>Наташа Јовановић</w:t>
      </w:r>
      <w:r>
        <w:rPr>
          <w:rFonts w:ascii="Times New Roman" w:hAnsi="Times New Roman" w:cs="Times New Roman"/>
          <w:sz w:val="24"/>
          <w:szCs w:val="24"/>
          <w:lang w:val="sr-Cyrl-BA"/>
        </w:rPr>
        <w:t xml:space="preserve"> је изнела да су јутрос представници репрезентативних синдиката били на састанку и не разуме шта није јасно, јер на састанку нико није имао примедбе.</w:t>
      </w:r>
    </w:p>
    <w:p w:rsidR="005179EA" w:rsidRDefault="005179EA" w:rsidP="00D92EA4">
      <w:pPr>
        <w:spacing w:after="0" w:line="240" w:lineRule="auto"/>
        <w:jc w:val="both"/>
        <w:rPr>
          <w:rFonts w:ascii="Times New Roman" w:hAnsi="Times New Roman" w:cs="Times New Roman"/>
          <w:sz w:val="24"/>
          <w:szCs w:val="24"/>
          <w:lang w:val="sr-Cyrl-BA"/>
        </w:rPr>
      </w:pPr>
    </w:p>
    <w:p w:rsidR="005179EA" w:rsidRDefault="005179EA" w:rsidP="00D92EA4">
      <w:pPr>
        <w:spacing w:after="0" w:line="240" w:lineRule="auto"/>
        <w:jc w:val="both"/>
        <w:rPr>
          <w:rFonts w:ascii="Times New Roman" w:hAnsi="Times New Roman" w:cs="Times New Roman"/>
          <w:sz w:val="24"/>
          <w:szCs w:val="24"/>
          <w:lang w:val="sr-Cyrl-BA"/>
        </w:rPr>
      </w:pPr>
      <w:r w:rsidRPr="005179EA">
        <w:rPr>
          <w:rFonts w:ascii="Times New Roman" w:hAnsi="Times New Roman" w:cs="Times New Roman"/>
          <w:b/>
          <w:sz w:val="24"/>
          <w:szCs w:val="24"/>
          <w:lang w:val="sr-Cyrl-BA"/>
        </w:rPr>
        <w:t>Јасминко Пијетловић</w:t>
      </w:r>
      <w:r>
        <w:rPr>
          <w:rFonts w:ascii="Times New Roman" w:hAnsi="Times New Roman" w:cs="Times New Roman"/>
          <w:sz w:val="24"/>
          <w:szCs w:val="24"/>
          <w:lang w:val="sr-Cyrl-BA"/>
        </w:rPr>
        <w:t xml:space="preserve"> је изнео да је тачно да су били на састанку, али постоји сумња за неке послове и сматра да није испоштован договор. Такође није им достављен предлог Нацрта прилога 1.</w:t>
      </w:r>
    </w:p>
    <w:p w:rsidR="005179EA" w:rsidRDefault="005179EA" w:rsidP="00D92EA4">
      <w:pPr>
        <w:spacing w:after="0" w:line="240" w:lineRule="auto"/>
        <w:jc w:val="both"/>
        <w:rPr>
          <w:rFonts w:ascii="Times New Roman" w:hAnsi="Times New Roman" w:cs="Times New Roman"/>
          <w:sz w:val="24"/>
          <w:szCs w:val="24"/>
          <w:lang w:val="sr-Cyrl-BA"/>
        </w:rPr>
      </w:pPr>
    </w:p>
    <w:p w:rsidR="005179EA" w:rsidRDefault="005179EA" w:rsidP="00D92EA4">
      <w:pPr>
        <w:spacing w:after="0" w:line="240" w:lineRule="auto"/>
        <w:jc w:val="both"/>
        <w:rPr>
          <w:rFonts w:ascii="Times New Roman" w:hAnsi="Times New Roman" w:cs="Times New Roman"/>
          <w:sz w:val="24"/>
          <w:szCs w:val="24"/>
          <w:lang w:val="sr-Cyrl-BA"/>
        </w:rPr>
      </w:pPr>
      <w:r w:rsidRPr="005179EA">
        <w:rPr>
          <w:rFonts w:ascii="Times New Roman" w:hAnsi="Times New Roman" w:cs="Times New Roman"/>
          <w:b/>
          <w:sz w:val="24"/>
          <w:szCs w:val="24"/>
          <w:lang w:val="sr-Cyrl-BA"/>
        </w:rPr>
        <w:t>Милош Гаћеша</w:t>
      </w:r>
      <w:r>
        <w:rPr>
          <w:rFonts w:ascii="Times New Roman" w:hAnsi="Times New Roman" w:cs="Times New Roman"/>
          <w:sz w:val="24"/>
          <w:szCs w:val="24"/>
          <w:lang w:val="sr-Cyrl-BA"/>
        </w:rPr>
        <w:t>је изнео да ће у току дана бити достављени бруто обрачуни по радним местима.</w:t>
      </w:r>
    </w:p>
    <w:p w:rsidR="005179EA" w:rsidRDefault="005179EA" w:rsidP="00D92EA4">
      <w:pPr>
        <w:spacing w:after="0" w:line="240" w:lineRule="auto"/>
        <w:jc w:val="both"/>
        <w:rPr>
          <w:rFonts w:ascii="Times New Roman" w:hAnsi="Times New Roman" w:cs="Times New Roman"/>
          <w:sz w:val="24"/>
          <w:szCs w:val="24"/>
          <w:lang w:val="sr-Cyrl-BA"/>
        </w:rPr>
      </w:pPr>
    </w:p>
    <w:p w:rsidR="005179EA" w:rsidRDefault="005179EA" w:rsidP="00D92EA4">
      <w:pPr>
        <w:spacing w:after="0" w:line="240" w:lineRule="auto"/>
        <w:jc w:val="both"/>
        <w:rPr>
          <w:rFonts w:ascii="Times New Roman" w:hAnsi="Times New Roman" w:cs="Times New Roman"/>
          <w:sz w:val="24"/>
          <w:szCs w:val="24"/>
          <w:lang w:val="sr-Cyrl-BA"/>
        </w:rPr>
      </w:pPr>
      <w:r w:rsidRPr="005179EA">
        <w:rPr>
          <w:rFonts w:ascii="Times New Roman" w:hAnsi="Times New Roman" w:cs="Times New Roman"/>
          <w:b/>
          <w:sz w:val="24"/>
          <w:szCs w:val="24"/>
          <w:lang w:val="sr-Cyrl-BA"/>
        </w:rPr>
        <w:t>Драган Златковић</w:t>
      </w:r>
      <w:r>
        <w:rPr>
          <w:rFonts w:ascii="Times New Roman" w:hAnsi="Times New Roman" w:cs="Times New Roman"/>
          <w:sz w:val="24"/>
          <w:szCs w:val="24"/>
          <w:lang w:val="sr-Cyrl-BA"/>
        </w:rPr>
        <w:t xml:space="preserve"> је изнео да је 0,15 за пружне раднике ушло у коефицијент, али да ових 2% увеђања није уграђено у коефицијент. Сматра да није коректно да се диспечерима увећава зарада </w:t>
      </w:r>
      <w:r w:rsidR="008F3E47">
        <w:rPr>
          <w:rFonts w:ascii="Times New Roman" w:hAnsi="Times New Roman" w:cs="Times New Roman"/>
          <w:sz w:val="24"/>
          <w:szCs w:val="24"/>
          <w:lang w:val="sr-Cyrl-BA"/>
        </w:rPr>
        <w:t>за часове рада у висини од 17% док се брише део који се односи на гражевинску делатност. Сматра да једна пружна деоница има већу територију коју покрива од диспечера.</w:t>
      </w:r>
    </w:p>
    <w:p w:rsidR="008F3E47" w:rsidRDefault="008F3E47" w:rsidP="00D92EA4">
      <w:pPr>
        <w:spacing w:after="0" w:line="240" w:lineRule="auto"/>
        <w:jc w:val="both"/>
        <w:rPr>
          <w:rFonts w:ascii="Times New Roman" w:hAnsi="Times New Roman" w:cs="Times New Roman"/>
          <w:sz w:val="24"/>
          <w:szCs w:val="24"/>
          <w:lang w:val="sr-Cyrl-BA"/>
        </w:rPr>
      </w:pPr>
    </w:p>
    <w:p w:rsidR="008F3E47" w:rsidRDefault="008F3E47" w:rsidP="00D92EA4">
      <w:pPr>
        <w:spacing w:after="0" w:line="240" w:lineRule="auto"/>
        <w:jc w:val="both"/>
        <w:rPr>
          <w:rFonts w:ascii="Times New Roman" w:hAnsi="Times New Roman" w:cs="Times New Roman"/>
          <w:sz w:val="24"/>
          <w:szCs w:val="24"/>
          <w:lang w:val="sr-Cyrl-BA"/>
        </w:rPr>
      </w:pPr>
      <w:r w:rsidRPr="008F3E47">
        <w:rPr>
          <w:rFonts w:ascii="Times New Roman" w:hAnsi="Times New Roman" w:cs="Times New Roman"/>
          <w:b/>
          <w:sz w:val="24"/>
          <w:szCs w:val="24"/>
          <w:lang w:val="sr-Cyrl-BA"/>
        </w:rPr>
        <w:t>Топлица Милутиновић</w:t>
      </w:r>
      <w:r>
        <w:rPr>
          <w:rFonts w:ascii="Times New Roman" w:hAnsi="Times New Roman" w:cs="Times New Roman"/>
          <w:sz w:val="24"/>
          <w:szCs w:val="24"/>
          <w:lang w:val="sr-Cyrl-BA"/>
        </w:rPr>
        <w:t xml:space="preserve"> сматра некоректним примедбу Драгана Златковића и његовом односу према запсоленима који раде на телекоманди.</w:t>
      </w:r>
    </w:p>
    <w:p w:rsidR="008F3E47" w:rsidRDefault="008F3E47" w:rsidP="00D92EA4">
      <w:pPr>
        <w:spacing w:after="0" w:line="240" w:lineRule="auto"/>
        <w:jc w:val="both"/>
        <w:rPr>
          <w:rFonts w:ascii="Times New Roman" w:hAnsi="Times New Roman" w:cs="Times New Roman"/>
          <w:sz w:val="24"/>
          <w:szCs w:val="24"/>
          <w:lang w:val="sr-Cyrl-BA"/>
        </w:rPr>
      </w:pPr>
    </w:p>
    <w:p w:rsidR="008F3E47" w:rsidRDefault="008F3E47" w:rsidP="00D92EA4">
      <w:pPr>
        <w:spacing w:after="0" w:line="240" w:lineRule="auto"/>
        <w:jc w:val="both"/>
        <w:rPr>
          <w:rFonts w:ascii="Times New Roman" w:hAnsi="Times New Roman" w:cs="Times New Roman"/>
          <w:sz w:val="24"/>
          <w:szCs w:val="24"/>
          <w:lang w:val="sr-Cyrl-BA"/>
        </w:rPr>
      </w:pPr>
      <w:r w:rsidRPr="008F3E47">
        <w:rPr>
          <w:rFonts w:ascii="Times New Roman" w:hAnsi="Times New Roman" w:cs="Times New Roman"/>
          <w:b/>
          <w:sz w:val="24"/>
          <w:szCs w:val="24"/>
          <w:lang w:val="sr-Cyrl-BA"/>
        </w:rPr>
        <w:lastRenderedPageBreak/>
        <w:t>Наташа Јовановић</w:t>
      </w:r>
      <w:r>
        <w:rPr>
          <w:rFonts w:ascii="Times New Roman" w:hAnsi="Times New Roman" w:cs="Times New Roman"/>
          <w:sz w:val="24"/>
          <w:szCs w:val="24"/>
          <w:lang w:val="sr-Cyrl-BA"/>
        </w:rPr>
        <w:t xml:space="preserve"> је изнела да не разуме где је проблем. Сви су учествовали у изради Методологије и бодовању радних места и нико до сада није спорио било шта што је сада речено. Овде нико није ништа покушао да сакрије од негог и то треба да буде јасно свима.</w:t>
      </w:r>
    </w:p>
    <w:p w:rsidR="008F3E47" w:rsidRDefault="008F3E47" w:rsidP="00D92EA4">
      <w:pPr>
        <w:spacing w:after="0" w:line="240" w:lineRule="auto"/>
        <w:jc w:val="both"/>
        <w:rPr>
          <w:rFonts w:ascii="Times New Roman" w:hAnsi="Times New Roman" w:cs="Times New Roman"/>
          <w:sz w:val="24"/>
          <w:szCs w:val="24"/>
          <w:lang w:val="sr-Cyrl-BA"/>
        </w:rPr>
      </w:pPr>
    </w:p>
    <w:p w:rsidR="008F3E47" w:rsidRDefault="008F3E47" w:rsidP="00D92EA4">
      <w:pPr>
        <w:spacing w:after="0" w:line="240" w:lineRule="auto"/>
        <w:jc w:val="both"/>
        <w:rPr>
          <w:rFonts w:ascii="Times New Roman" w:hAnsi="Times New Roman" w:cs="Times New Roman"/>
          <w:sz w:val="24"/>
          <w:szCs w:val="24"/>
          <w:lang w:val="sr-Cyrl-BA"/>
        </w:rPr>
      </w:pPr>
      <w:r w:rsidRPr="00FE76F6">
        <w:rPr>
          <w:rFonts w:ascii="Times New Roman" w:hAnsi="Times New Roman" w:cs="Times New Roman"/>
          <w:b/>
          <w:sz w:val="24"/>
          <w:szCs w:val="24"/>
          <w:lang w:val="sr-Cyrl-BA"/>
        </w:rPr>
        <w:t>Перица Ђорђевић</w:t>
      </w:r>
      <w:r>
        <w:rPr>
          <w:rFonts w:ascii="Times New Roman" w:hAnsi="Times New Roman" w:cs="Times New Roman"/>
          <w:sz w:val="24"/>
          <w:szCs w:val="24"/>
          <w:lang w:val="sr-Cyrl-BA"/>
        </w:rPr>
        <w:t xml:space="preserve"> је изнео да за причу око Методологије једиу одговорност сноси министарство. А што се тиче ове приче око СП и ЗОП-а искључива одговорност је на директорима сектора. Били су дужни да проблем реше кроз систематизацију послова на то нису урадили и сада хоће то да реше</w:t>
      </w:r>
      <w:r w:rsidR="00FE76F6">
        <w:rPr>
          <w:rFonts w:ascii="Times New Roman" w:hAnsi="Times New Roman" w:cs="Times New Roman"/>
          <w:sz w:val="24"/>
          <w:szCs w:val="24"/>
          <w:lang w:val="sr-Cyrl-BA"/>
        </w:rPr>
        <w:t xml:space="preserve"> и крију се иза синдиката. Имали смо задатак да се примени методологија и да се никоме не смањи зарада и ником није ни смањења. Сви директори су ћутали и поновио да се крију иза синдиката да ће то они да реше јер они не могу.</w:t>
      </w:r>
    </w:p>
    <w:p w:rsidR="00FE76F6" w:rsidRDefault="00FE76F6" w:rsidP="00D92EA4">
      <w:pPr>
        <w:spacing w:after="0" w:line="240" w:lineRule="auto"/>
        <w:jc w:val="both"/>
        <w:rPr>
          <w:rFonts w:ascii="Times New Roman" w:hAnsi="Times New Roman" w:cs="Times New Roman"/>
          <w:sz w:val="24"/>
          <w:szCs w:val="24"/>
          <w:lang w:val="sr-Cyrl-BA"/>
        </w:rPr>
      </w:pPr>
    </w:p>
    <w:p w:rsidR="00FE76F6" w:rsidRDefault="00FE76F6" w:rsidP="00D92EA4">
      <w:pPr>
        <w:spacing w:after="0" w:line="240" w:lineRule="auto"/>
        <w:jc w:val="both"/>
        <w:rPr>
          <w:rFonts w:ascii="Times New Roman" w:hAnsi="Times New Roman" w:cs="Times New Roman"/>
          <w:sz w:val="24"/>
          <w:szCs w:val="24"/>
          <w:lang w:val="sr-Cyrl-BA"/>
        </w:rPr>
      </w:pPr>
      <w:r w:rsidRPr="00FE76F6">
        <w:rPr>
          <w:rFonts w:ascii="Times New Roman" w:hAnsi="Times New Roman" w:cs="Times New Roman"/>
          <w:b/>
          <w:sz w:val="24"/>
          <w:szCs w:val="24"/>
          <w:lang w:val="sr-Cyrl-BA"/>
        </w:rPr>
        <w:t>Драган Златковић</w:t>
      </w:r>
      <w:r>
        <w:rPr>
          <w:rFonts w:ascii="Times New Roman" w:hAnsi="Times New Roman" w:cs="Times New Roman"/>
          <w:sz w:val="24"/>
          <w:szCs w:val="24"/>
          <w:lang w:val="sr-Cyrl-BA"/>
        </w:rPr>
        <w:t xml:space="preserve"> је изнео да је његово питање било везано за коефицијент.</w:t>
      </w:r>
    </w:p>
    <w:p w:rsidR="00FE76F6" w:rsidRDefault="00FE76F6" w:rsidP="00D92EA4">
      <w:pPr>
        <w:spacing w:after="0" w:line="240" w:lineRule="auto"/>
        <w:jc w:val="both"/>
        <w:rPr>
          <w:rFonts w:ascii="Times New Roman" w:hAnsi="Times New Roman" w:cs="Times New Roman"/>
          <w:sz w:val="24"/>
          <w:szCs w:val="24"/>
          <w:lang w:val="sr-Cyrl-BA"/>
        </w:rPr>
      </w:pPr>
    </w:p>
    <w:p w:rsidR="00FE76F6" w:rsidRDefault="00FE76F6" w:rsidP="00D92EA4">
      <w:pPr>
        <w:spacing w:after="0" w:line="240" w:lineRule="auto"/>
        <w:jc w:val="both"/>
        <w:rPr>
          <w:rFonts w:ascii="Times New Roman" w:hAnsi="Times New Roman" w:cs="Times New Roman"/>
          <w:sz w:val="24"/>
          <w:szCs w:val="24"/>
          <w:lang w:val="sr-Cyrl-BA"/>
        </w:rPr>
      </w:pPr>
      <w:r>
        <w:rPr>
          <w:rFonts w:ascii="Times New Roman" w:hAnsi="Times New Roman" w:cs="Times New Roman"/>
          <w:b/>
          <w:sz w:val="24"/>
          <w:szCs w:val="24"/>
          <w:lang w:val="sr-Cyrl-BA"/>
        </w:rPr>
        <w:t xml:space="preserve">Драган Ћирић </w:t>
      </w:r>
      <w:r>
        <w:rPr>
          <w:rFonts w:ascii="Times New Roman" w:hAnsi="Times New Roman" w:cs="Times New Roman"/>
          <w:sz w:val="24"/>
          <w:szCs w:val="24"/>
          <w:lang w:val="sr-Cyrl-BA"/>
        </w:rPr>
        <w:t>је изнео да на основу овог што је чуо једино може да закључи да увећање из става 3. члана 67. није ушло у коефицијент. Морамо да сагледамо проблем и решимо га.</w:t>
      </w:r>
    </w:p>
    <w:p w:rsidR="00FE76F6" w:rsidRDefault="00FE76F6" w:rsidP="00D92EA4">
      <w:pPr>
        <w:spacing w:after="0" w:line="240" w:lineRule="auto"/>
        <w:jc w:val="both"/>
        <w:rPr>
          <w:rFonts w:ascii="Times New Roman" w:hAnsi="Times New Roman" w:cs="Times New Roman"/>
          <w:sz w:val="24"/>
          <w:szCs w:val="24"/>
          <w:lang w:val="sr-Cyrl-BA"/>
        </w:rPr>
      </w:pPr>
    </w:p>
    <w:p w:rsidR="00FE76F6" w:rsidRPr="00FE76F6" w:rsidRDefault="00FE76F6" w:rsidP="00D92EA4">
      <w:pPr>
        <w:spacing w:after="0"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Зоран Масал је изнео да оно што је било полазиште то је Методологија и у томе су учествовали и представници синдиката. Свако радно место је бодовано по Методолигији. Јутрос је одржан састанак на коме су присуствовали и представници синдиката. Не можете да очекујете да ће се разговарати и састајати са сваким појединачно. Представници синдиката који су присуствовали састанку су били дужни да известе своје чланове о свему шта је изнето на састанку. У току дана доставиће се коначна симулација.</w:t>
      </w:r>
    </w:p>
    <w:p w:rsidR="00FE76F6" w:rsidRDefault="00FE76F6" w:rsidP="00D92EA4">
      <w:pPr>
        <w:spacing w:after="0" w:line="240" w:lineRule="auto"/>
        <w:jc w:val="both"/>
        <w:rPr>
          <w:rFonts w:ascii="Times New Roman" w:hAnsi="Times New Roman" w:cs="Times New Roman"/>
          <w:sz w:val="24"/>
          <w:szCs w:val="24"/>
          <w:lang w:val="sr-Cyrl-BA"/>
        </w:rPr>
      </w:pPr>
    </w:p>
    <w:p w:rsidR="008F3E47" w:rsidRDefault="00FE76F6" w:rsidP="00D92EA4">
      <w:pPr>
        <w:spacing w:after="0" w:line="240" w:lineRule="auto"/>
        <w:jc w:val="both"/>
        <w:rPr>
          <w:rFonts w:ascii="Times New Roman" w:hAnsi="Times New Roman" w:cs="Times New Roman"/>
          <w:sz w:val="24"/>
          <w:szCs w:val="24"/>
          <w:lang w:val="sr-Cyrl-BA"/>
        </w:rPr>
      </w:pPr>
      <w:r w:rsidRPr="00FE76F6">
        <w:rPr>
          <w:rFonts w:ascii="Times New Roman" w:hAnsi="Times New Roman" w:cs="Times New Roman"/>
          <w:b/>
          <w:sz w:val="24"/>
          <w:szCs w:val="24"/>
          <w:lang w:val="sr-Cyrl-BA"/>
        </w:rPr>
        <w:t>Бранко Филиповић</w:t>
      </w:r>
      <w:r>
        <w:rPr>
          <w:rFonts w:ascii="Times New Roman" w:hAnsi="Times New Roman" w:cs="Times New Roman"/>
          <w:sz w:val="24"/>
          <w:szCs w:val="24"/>
          <w:lang w:val="sr-Cyrl-BA"/>
        </w:rPr>
        <w:t xml:space="preserve"> је изнео да није у питању једно радно место. На састанку није био присутан представник грађевинске делатности и сматра да су доведини пред свршен чин.</w:t>
      </w:r>
    </w:p>
    <w:p w:rsidR="00FE76F6" w:rsidRDefault="00FE76F6" w:rsidP="00D92EA4">
      <w:pPr>
        <w:spacing w:after="0" w:line="240" w:lineRule="auto"/>
        <w:jc w:val="both"/>
        <w:rPr>
          <w:rFonts w:ascii="Times New Roman" w:hAnsi="Times New Roman" w:cs="Times New Roman"/>
          <w:sz w:val="24"/>
          <w:szCs w:val="24"/>
          <w:lang w:val="sr-Cyrl-BA"/>
        </w:rPr>
      </w:pPr>
    </w:p>
    <w:p w:rsidR="00FE76F6" w:rsidRDefault="00FE76F6" w:rsidP="00D92EA4">
      <w:pPr>
        <w:spacing w:after="0" w:line="240" w:lineRule="auto"/>
        <w:jc w:val="both"/>
        <w:rPr>
          <w:rFonts w:ascii="Times New Roman" w:hAnsi="Times New Roman" w:cs="Times New Roman"/>
          <w:sz w:val="24"/>
          <w:szCs w:val="24"/>
          <w:lang w:val="sr-Cyrl-BA"/>
        </w:rPr>
      </w:pPr>
      <w:r w:rsidRPr="009933F5">
        <w:rPr>
          <w:rFonts w:ascii="Times New Roman" w:hAnsi="Times New Roman" w:cs="Times New Roman"/>
          <w:b/>
          <w:sz w:val="24"/>
          <w:szCs w:val="24"/>
          <w:lang w:val="sr-Cyrl-BA"/>
        </w:rPr>
        <w:t>Наташа Јовановић</w:t>
      </w:r>
      <w:r>
        <w:rPr>
          <w:rFonts w:ascii="Times New Roman" w:hAnsi="Times New Roman" w:cs="Times New Roman"/>
          <w:sz w:val="24"/>
          <w:szCs w:val="24"/>
          <w:lang w:val="sr-Cyrl-BA"/>
        </w:rPr>
        <w:t xml:space="preserve"> је изнела да није тачно да је неко доведен пред свршен чин</w:t>
      </w:r>
      <w:r w:rsidR="009933F5">
        <w:rPr>
          <w:rFonts w:ascii="Times New Roman" w:hAnsi="Times New Roman" w:cs="Times New Roman"/>
          <w:sz w:val="24"/>
          <w:szCs w:val="24"/>
          <w:lang w:val="sr-Cyrl-BA"/>
        </w:rPr>
        <w:t xml:space="preserve"> и не прихвата примедбу Бранка Филиповића. Сво време представници синдиката учествују у раду и није коректна примедба. Наравно да не могу сви бити задовољни, али да је неко неког преварио и довео пред свршен чин не прихвата.</w:t>
      </w:r>
    </w:p>
    <w:p w:rsidR="009933F5" w:rsidRDefault="009933F5" w:rsidP="00D92EA4">
      <w:pPr>
        <w:spacing w:after="0" w:line="240" w:lineRule="auto"/>
        <w:jc w:val="both"/>
        <w:rPr>
          <w:rFonts w:ascii="Times New Roman" w:hAnsi="Times New Roman" w:cs="Times New Roman"/>
          <w:sz w:val="24"/>
          <w:szCs w:val="24"/>
          <w:lang w:val="sr-Cyrl-BA"/>
        </w:rPr>
      </w:pPr>
    </w:p>
    <w:p w:rsidR="009933F5" w:rsidRDefault="009933F5" w:rsidP="00D92EA4">
      <w:pPr>
        <w:spacing w:after="0" w:line="240" w:lineRule="auto"/>
        <w:jc w:val="both"/>
        <w:rPr>
          <w:rFonts w:ascii="Times New Roman" w:hAnsi="Times New Roman" w:cs="Times New Roman"/>
          <w:sz w:val="24"/>
          <w:szCs w:val="24"/>
          <w:lang w:val="sr-Cyrl-BA"/>
        </w:rPr>
      </w:pPr>
      <w:r w:rsidRPr="009933F5">
        <w:rPr>
          <w:rFonts w:ascii="Times New Roman" w:hAnsi="Times New Roman" w:cs="Times New Roman"/>
          <w:b/>
          <w:sz w:val="24"/>
          <w:szCs w:val="24"/>
          <w:lang w:val="sr-Cyrl-BA"/>
        </w:rPr>
        <w:t>Бранко Филиповић</w:t>
      </w:r>
      <w:r>
        <w:rPr>
          <w:rFonts w:ascii="Times New Roman" w:hAnsi="Times New Roman" w:cs="Times New Roman"/>
          <w:sz w:val="24"/>
          <w:szCs w:val="24"/>
          <w:lang w:val="sr-Cyrl-BA"/>
        </w:rPr>
        <w:t xml:space="preserve"> је изнео да није имао намеру да неког увреди, али да има право да изнесе своје мишљење.</w:t>
      </w:r>
    </w:p>
    <w:p w:rsidR="009933F5" w:rsidRDefault="009933F5" w:rsidP="00D92EA4">
      <w:pPr>
        <w:spacing w:after="0" w:line="240" w:lineRule="auto"/>
        <w:jc w:val="both"/>
        <w:rPr>
          <w:rFonts w:ascii="Times New Roman" w:hAnsi="Times New Roman" w:cs="Times New Roman"/>
          <w:sz w:val="24"/>
          <w:szCs w:val="24"/>
          <w:lang w:val="sr-Cyrl-BA"/>
        </w:rPr>
      </w:pPr>
    </w:p>
    <w:p w:rsidR="009933F5" w:rsidRDefault="009933F5" w:rsidP="00D92EA4">
      <w:pPr>
        <w:spacing w:after="0" w:line="240" w:lineRule="auto"/>
        <w:jc w:val="both"/>
        <w:rPr>
          <w:rFonts w:ascii="Times New Roman" w:hAnsi="Times New Roman" w:cs="Times New Roman"/>
          <w:sz w:val="24"/>
          <w:szCs w:val="24"/>
          <w:lang w:val="sr-Cyrl-BA"/>
        </w:rPr>
      </w:pPr>
      <w:r w:rsidRPr="009933F5">
        <w:rPr>
          <w:rFonts w:ascii="Times New Roman" w:hAnsi="Times New Roman" w:cs="Times New Roman"/>
          <w:b/>
          <w:sz w:val="24"/>
          <w:szCs w:val="24"/>
          <w:lang w:val="sr-Cyrl-BA"/>
        </w:rPr>
        <w:t>Зоран Масал</w:t>
      </w:r>
      <w:r>
        <w:rPr>
          <w:rFonts w:ascii="Times New Roman" w:hAnsi="Times New Roman" w:cs="Times New Roman"/>
          <w:sz w:val="24"/>
          <w:szCs w:val="24"/>
          <w:lang w:val="sr-Cyrl-BA"/>
        </w:rPr>
        <w:t xml:space="preserve"> је изнео да никоме неће бити умањени задаци. Колективни уговор је отказан у целости. Прилог 1. је био лош, проблематичан и сада се трудимо да све доведемо у ред и зато је битна примена Методологије за израду прилога 1.</w:t>
      </w:r>
    </w:p>
    <w:p w:rsidR="008F3E47" w:rsidRPr="005179EA" w:rsidRDefault="008F3E47" w:rsidP="00D92EA4">
      <w:pPr>
        <w:spacing w:after="0" w:line="240" w:lineRule="auto"/>
        <w:jc w:val="both"/>
        <w:rPr>
          <w:rFonts w:ascii="Times New Roman" w:hAnsi="Times New Roman" w:cs="Times New Roman"/>
          <w:sz w:val="24"/>
          <w:szCs w:val="24"/>
          <w:lang w:val="sr-Cyrl-BA"/>
        </w:rPr>
      </w:pPr>
    </w:p>
    <w:p w:rsidR="005179EA" w:rsidRDefault="009933F5" w:rsidP="00D92EA4">
      <w:pPr>
        <w:spacing w:after="0" w:line="240" w:lineRule="auto"/>
        <w:jc w:val="both"/>
        <w:rPr>
          <w:rFonts w:ascii="Times New Roman" w:hAnsi="Times New Roman" w:cs="Times New Roman"/>
          <w:sz w:val="24"/>
          <w:szCs w:val="24"/>
          <w:lang w:val="sr-Cyrl-BA"/>
        </w:rPr>
      </w:pPr>
      <w:r w:rsidRPr="009933F5">
        <w:rPr>
          <w:rFonts w:ascii="Times New Roman" w:hAnsi="Times New Roman" w:cs="Times New Roman"/>
          <w:b/>
          <w:sz w:val="24"/>
          <w:szCs w:val="24"/>
          <w:lang w:val="sr-Cyrl-BA"/>
        </w:rPr>
        <w:t>Бранко Филиповић</w:t>
      </w:r>
      <w:r>
        <w:rPr>
          <w:rFonts w:ascii="Times New Roman" w:hAnsi="Times New Roman" w:cs="Times New Roman"/>
          <w:sz w:val="24"/>
          <w:szCs w:val="24"/>
          <w:lang w:val="sr-Cyrl-BA"/>
        </w:rPr>
        <w:t xml:space="preserve"> је подсетио Зорана Масала да је он лично на састанку који је одржан у марту месецу 2020. године код радована Глибетића и тада имао примедбе како се третирају запослени у грађевинској делатности. Сада је још горе и жели да види како су бодовани пружни радници. </w:t>
      </w:r>
    </w:p>
    <w:p w:rsidR="009933F5" w:rsidRDefault="009933F5" w:rsidP="00D92EA4">
      <w:pPr>
        <w:spacing w:after="0" w:line="240" w:lineRule="auto"/>
        <w:jc w:val="both"/>
        <w:rPr>
          <w:rFonts w:ascii="Times New Roman" w:hAnsi="Times New Roman" w:cs="Times New Roman"/>
          <w:sz w:val="24"/>
          <w:szCs w:val="24"/>
          <w:lang w:val="sr-Cyrl-BA"/>
        </w:rPr>
      </w:pPr>
    </w:p>
    <w:p w:rsidR="009933F5" w:rsidRPr="005179EA" w:rsidRDefault="009933F5" w:rsidP="00D92EA4">
      <w:pPr>
        <w:spacing w:after="0" w:line="240" w:lineRule="auto"/>
        <w:jc w:val="both"/>
        <w:rPr>
          <w:rFonts w:ascii="Times New Roman" w:hAnsi="Times New Roman" w:cs="Times New Roman"/>
          <w:b/>
          <w:sz w:val="24"/>
          <w:szCs w:val="24"/>
          <w:lang w:val="sr-Cyrl-BA"/>
        </w:rPr>
      </w:pPr>
      <w:r w:rsidRPr="00F84DB0">
        <w:rPr>
          <w:rFonts w:ascii="Times New Roman" w:hAnsi="Times New Roman" w:cs="Times New Roman"/>
          <w:b/>
          <w:sz w:val="24"/>
          <w:szCs w:val="24"/>
          <w:lang w:val="sr-Cyrl-BA"/>
        </w:rPr>
        <w:t>Зоран Масал</w:t>
      </w:r>
      <w:r w:rsidR="00F84DB0">
        <w:rPr>
          <w:rFonts w:ascii="Times New Roman" w:hAnsi="Times New Roman" w:cs="Times New Roman"/>
          <w:sz w:val="24"/>
          <w:szCs w:val="24"/>
          <w:lang w:val="sr-Cyrl-BA"/>
        </w:rPr>
        <w:t>је изнео да су директори били дужни да информишу запослене. Желели смо да уђемо у законске оквире и да се спрече тужбе запослених.</w:t>
      </w:r>
    </w:p>
    <w:p w:rsidR="005179EA" w:rsidRDefault="005179EA" w:rsidP="00D92EA4">
      <w:pPr>
        <w:spacing w:after="0" w:line="240" w:lineRule="auto"/>
        <w:jc w:val="both"/>
        <w:rPr>
          <w:rFonts w:ascii="Times New Roman" w:hAnsi="Times New Roman" w:cs="Times New Roman"/>
          <w:sz w:val="24"/>
          <w:szCs w:val="24"/>
          <w:lang w:val="sr-Cyrl-BA"/>
        </w:rPr>
      </w:pPr>
    </w:p>
    <w:p w:rsidR="00F84DB0" w:rsidRDefault="00F84DB0" w:rsidP="00D92EA4">
      <w:pPr>
        <w:spacing w:after="0" w:line="240" w:lineRule="auto"/>
        <w:jc w:val="both"/>
        <w:rPr>
          <w:rFonts w:ascii="Times New Roman" w:hAnsi="Times New Roman" w:cs="Times New Roman"/>
          <w:sz w:val="24"/>
          <w:szCs w:val="24"/>
          <w:lang w:val="sr-Cyrl-BA"/>
        </w:rPr>
      </w:pPr>
      <w:r w:rsidRPr="00F84DB0">
        <w:rPr>
          <w:rFonts w:ascii="Times New Roman" w:hAnsi="Times New Roman" w:cs="Times New Roman"/>
          <w:b/>
          <w:sz w:val="24"/>
          <w:szCs w:val="24"/>
          <w:lang w:val="sr-Cyrl-BA"/>
        </w:rPr>
        <w:lastRenderedPageBreak/>
        <w:t>Јасминко Пијетловић</w:t>
      </w:r>
      <w:r>
        <w:rPr>
          <w:rFonts w:ascii="Times New Roman" w:hAnsi="Times New Roman" w:cs="Times New Roman"/>
          <w:sz w:val="24"/>
          <w:szCs w:val="24"/>
          <w:lang w:val="sr-Cyrl-BA"/>
        </w:rPr>
        <w:t xml:space="preserve"> је изнео да је овде битна само једна чињеница а то да се сумња у вези става 3. члана 67. да су 2% уграђени у коефицијент. Није достављен обрачун тако да не можемо да се уверимо да је то заиста урађено.</w:t>
      </w:r>
    </w:p>
    <w:p w:rsidR="00F84DB0" w:rsidRDefault="00F84DB0" w:rsidP="00D92EA4">
      <w:pPr>
        <w:spacing w:after="0" w:line="240" w:lineRule="auto"/>
        <w:jc w:val="both"/>
        <w:rPr>
          <w:rFonts w:ascii="Times New Roman" w:hAnsi="Times New Roman" w:cs="Times New Roman"/>
          <w:sz w:val="24"/>
          <w:szCs w:val="24"/>
          <w:lang w:val="sr-Cyrl-BA"/>
        </w:rPr>
      </w:pPr>
    </w:p>
    <w:p w:rsidR="00F84DB0" w:rsidRPr="00F102FD" w:rsidRDefault="00F84DB0" w:rsidP="00D92EA4">
      <w:pPr>
        <w:spacing w:after="0" w:line="240" w:lineRule="auto"/>
        <w:jc w:val="both"/>
        <w:rPr>
          <w:rFonts w:ascii="Times New Roman" w:hAnsi="Times New Roman" w:cs="Times New Roman"/>
          <w:sz w:val="24"/>
          <w:szCs w:val="24"/>
          <w:lang w:val="sr-Cyrl-BA"/>
        </w:rPr>
      </w:pPr>
      <w:r w:rsidRPr="00F84DB0">
        <w:rPr>
          <w:rFonts w:ascii="Times New Roman" w:hAnsi="Times New Roman" w:cs="Times New Roman"/>
          <w:b/>
          <w:sz w:val="24"/>
          <w:szCs w:val="24"/>
          <w:lang w:val="sr-Cyrl-BA"/>
        </w:rPr>
        <w:t>Жарко Димић</w:t>
      </w:r>
      <w:r>
        <w:rPr>
          <w:rFonts w:ascii="Times New Roman" w:hAnsi="Times New Roman" w:cs="Times New Roman"/>
          <w:sz w:val="24"/>
          <w:szCs w:val="24"/>
          <w:lang w:val="sr-Cyrl-BA"/>
        </w:rPr>
        <w:t xml:space="preserve"> је изнео да се не сматра да члан 67. није усаглашен већ отворен и да че се изјаснити након увида у достављену симулацију обрачуна.</w:t>
      </w:r>
    </w:p>
    <w:p w:rsidR="00F102FD" w:rsidRDefault="00F102FD" w:rsidP="00D92EA4">
      <w:pPr>
        <w:spacing w:after="0" w:line="240" w:lineRule="auto"/>
        <w:jc w:val="both"/>
        <w:rPr>
          <w:rFonts w:ascii="Times New Roman" w:hAnsi="Times New Roman" w:cs="Times New Roman"/>
          <w:sz w:val="24"/>
          <w:szCs w:val="24"/>
          <w:lang w:val="sr-Cyrl-BA"/>
        </w:rPr>
      </w:pPr>
    </w:p>
    <w:p w:rsidR="00F102FD" w:rsidRPr="00D92EA4" w:rsidRDefault="00F102FD" w:rsidP="00D92EA4">
      <w:pPr>
        <w:spacing w:after="0" w:line="240" w:lineRule="auto"/>
        <w:jc w:val="both"/>
        <w:rPr>
          <w:rFonts w:ascii="Times New Roman" w:hAnsi="Times New Roman" w:cs="Times New Roman"/>
          <w:sz w:val="24"/>
          <w:szCs w:val="24"/>
          <w:lang w:val="sr-Cyrl-BA"/>
        </w:rPr>
      </w:pPr>
    </w:p>
    <w:p w:rsidR="00D92EA4" w:rsidRDefault="00F84DB0" w:rsidP="00D92EA4">
      <w:pPr>
        <w:spacing w:after="0" w:line="240" w:lineRule="auto"/>
        <w:jc w:val="both"/>
        <w:rPr>
          <w:rFonts w:ascii="Times New Roman" w:hAnsi="Times New Roman" w:cs="Times New Roman"/>
          <w:b/>
          <w:sz w:val="24"/>
          <w:szCs w:val="24"/>
          <w:lang w:val="sr-Cyrl-BA"/>
        </w:rPr>
      </w:pPr>
      <w:r w:rsidRPr="00BC5741">
        <w:rPr>
          <w:rFonts w:ascii="Times New Roman" w:hAnsi="Times New Roman" w:cs="Times New Roman"/>
          <w:b/>
          <w:sz w:val="24"/>
          <w:szCs w:val="24"/>
          <w:lang w:val="sr-Cyrl-BA"/>
        </w:rPr>
        <w:t>Члан 68. – Усаглашен</w:t>
      </w:r>
    </w:p>
    <w:p w:rsidR="00F84DB0" w:rsidRDefault="00F84DB0" w:rsidP="00D92EA4">
      <w:pPr>
        <w:spacing w:after="0" w:line="240" w:lineRule="auto"/>
        <w:jc w:val="both"/>
        <w:rPr>
          <w:rFonts w:ascii="Times New Roman" w:hAnsi="Times New Roman" w:cs="Times New Roman"/>
          <w:b/>
          <w:sz w:val="24"/>
          <w:szCs w:val="24"/>
          <w:lang w:val="sr-Cyrl-BA"/>
        </w:rPr>
      </w:pPr>
    </w:p>
    <w:p w:rsidR="00F84DB0" w:rsidRPr="00BC5741" w:rsidRDefault="00F84DB0" w:rsidP="00D92EA4">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sr-Cyrl-BA"/>
        </w:rPr>
        <w:t xml:space="preserve">Наташа Јовановић </w:t>
      </w:r>
      <w:r w:rsidRPr="00F84DB0">
        <w:rPr>
          <w:rFonts w:ascii="Times New Roman" w:hAnsi="Times New Roman" w:cs="Times New Roman"/>
          <w:sz w:val="24"/>
          <w:szCs w:val="24"/>
          <w:lang w:val="sr-Cyrl-BA"/>
        </w:rPr>
        <w:t>је изнела да предлог репрезентаивних синдиката није јасно дефисан. Свако повећање ће утицати на повећање масе за зараде.</w:t>
      </w:r>
      <w:r>
        <w:rPr>
          <w:rFonts w:ascii="Times New Roman" w:hAnsi="Times New Roman" w:cs="Times New Roman"/>
          <w:sz w:val="24"/>
          <w:szCs w:val="24"/>
          <w:lang w:val="sr-Cyrl-BA"/>
        </w:rPr>
        <w:t xml:space="preserve"> Замолила је представнике синдиката да се изјасне да ли одустају од свог предлога, јер је предлог неприхватљив за послодавца.</w:t>
      </w:r>
    </w:p>
    <w:p w:rsidR="00F84DB0" w:rsidRDefault="00F84DB0" w:rsidP="00D92EA4">
      <w:pPr>
        <w:spacing w:after="0" w:line="240" w:lineRule="auto"/>
        <w:jc w:val="both"/>
        <w:rPr>
          <w:rFonts w:ascii="Times New Roman" w:hAnsi="Times New Roman" w:cs="Times New Roman"/>
          <w:sz w:val="24"/>
          <w:szCs w:val="24"/>
          <w:lang w:val="sr-Cyrl-BA"/>
        </w:rPr>
      </w:pPr>
    </w:p>
    <w:p w:rsidR="00F84DB0" w:rsidRDefault="00F84DB0" w:rsidP="00D92EA4">
      <w:pPr>
        <w:spacing w:after="0" w:line="240" w:lineRule="auto"/>
        <w:jc w:val="both"/>
        <w:rPr>
          <w:rFonts w:ascii="Times New Roman" w:hAnsi="Times New Roman" w:cs="Times New Roman"/>
          <w:sz w:val="24"/>
          <w:szCs w:val="24"/>
          <w:lang w:val="sr-Cyrl-BA"/>
        </w:rPr>
      </w:pPr>
      <w:r w:rsidRPr="00F84DB0">
        <w:rPr>
          <w:rFonts w:ascii="Times New Roman" w:hAnsi="Times New Roman" w:cs="Times New Roman"/>
          <w:b/>
          <w:sz w:val="24"/>
          <w:szCs w:val="24"/>
          <w:lang w:val="sr-Cyrl-BA"/>
        </w:rPr>
        <w:t>Перица Ђорђевић</w:t>
      </w:r>
      <w:r>
        <w:rPr>
          <w:rFonts w:ascii="Times New Roman" w:hAnsi="Times New Roman" w:cs="Times New Roman"/>
          <w:sz w:val="24"/>
          <w:szCs w:val="24"/>
          <w:lang w:val="sr-Cyrl-BA"/>
        </w:rPr>
        <w:t xml:space="preserve"> је предложио паузу да се синдикати договоре око ова два члана и након паузе изјасне.</w:t>
      </w:r>
    </w:p>
    <w:p w:rsidR="00F84DB0" w:rsidRDefault="00F84DB0" w:rsidP="00D92EA4">
      <w:pPr>
        <w:spacing w:after="0" w:line="240" w:lineRule="auto"/>
        <w:jc w:val="both"/>
        <w:rPr>
          <w:rFonts w:ascii="Times New Roman" w:hAnsi="Times New Roman" w:cs="Times New Roman"/>
          <w:sz w:val="24"/>
          <w:szCs w:val="24"/>
          <w:lang w:val="sr-Cyrl-BA"/>
        </w:rPr>
      </w:pPr>
    </w:p>
    <w:p w:rsidR="00F84DB0" w:rsidRPr="00F84DB0" w:rsidRDefault="00F84DB0" w:rsidP="00D92EA4">
      <w:pPr>
        <w:spacing w:after="0" w:line="240" w:lineRule="auto"/>
        <w:jc w:val="both"/>
        <w:rPr>
          <w:rFonts w:ascii="Times New Roman" w:hAnsi="Times New Roman" w:cs="Times New Roman"/>
          <w:sz w:val="24"/>
          <w:szCs w:val="24"/>
          <w:lang w:val="sr-Cyrl-BA"/>
        </w:rPr>
      </w:pPr>
      <w:r w:rsidRPr="00F84DB0">
        <w:rPr>
          <w:rFonts w:ascii="Times New Roman" w:hAnsi="Times New Roman" w:cs="Times New Roman"/>
          <w:b/>
          <w:sz w:val="24"/>
          <w:szCs w:val="24"/>
          <w:lang w:val="sr-Cyrl-BA"/>
        </w:rPr>
        <w:t>Наташа Јовановић</w:t>
      </w:r>
      <w:r>
        <w:rPr>
          <w:rFonts w:ascii="Times New Roman" w:hAnsi="Times New Roman" w:cs="Times New Roman"/>
          <w:sz w:val="24"/>
          <w:szCs w:val="24"/>
          <w:lang w:val="sr-Cyrl-BA"/>
        </w:rPr>
        <w:t xml:space="preserve"> је прихватила предлог и дала паузу од 30 минута.</w:t>
      </w:r>
    </w:p>
    <w:p w:rsidR="00D92EA4" w:rsidRPr="00F84DB0" w:rsidRDefault="00D92EA4" w:rsidP="00D92EA4">
      <w:pPr>
        <w:spacing w:after="0" w:line="240" w:lineRule="auto"/>
        <w:jc w:val="both"/>
        <w:rPr>
          <w:rFonts w:ascii="Times New Roman" w:hAnsi="Times New Roman" w:cs="Times New Roman"/>
          <w:sz w:val="24"/>
          <w:szCs w:val="24"/>
          <w:lang w:val="sr-Cyrl-BA"/>
        </w:rPr>
      </w:pPr>
    </w:p>
    <w:p w:rsidR="00D92EA4" w:rsidRDefault="00D92EA4" w:rsidP="00D92EA4">
      <w:pPr>
        <w:spacing w:after="0" w:line="240" w:lineRule="auto"/>
        <w:jc w:val="both"/>
        <w:rPr>
          <w:rFonts w:ascii="Times New Roman" w:hAnsi="Times New Roman" w:cs="Times New Roman"/>
          <w:sz w:val="24"/>
          <w:szCs w:val="24"/>
          <w:lang w:val="sr-Cyrl-BA"/>
        </w:rPr>
      </w:pPr>
    </w:p>
    <w:p w:rsidR="00D92EA4" w:rsidRPr="00B9485E" w:rsidRDefault="00935320" w:rsidP="00D92EA4">
      <w:pPr>
        <w:spacing w:after="0" w:line="240" w:lineRule="auto"/>
        <w:jc w:val="both"/>
        <w:rPr>
          <w:rFonts w:ascii="Times New Roman" w:hAnsi="Times New Roman" w:cs="Times New Roman"/>
          <w:b/>
          <w:sz w:val="24"/>
          <w:szCs w:val="24"/>
          <w:lang/>
        </w:rPr>
      </w:pPr>
      <w:r w:rsidRPr="008F3E47">
        <w:rPr>
          <w:rFonts w:ascii="Times New Roman" w:hAnsi="Times New Roman" w:cs="Times New Roman"/>
          <w:b/>
          <w:sz w:val="24"/>
          <w:szCs w:val="24"/>
          <w:lang w:val="sr-Cyrl-BA"/>
        </w:rPr>
        <w:t>Топлица Милутиновић</w:t>
      </w:r>
      <w:r>
        <w:rPr>
          <w:rFonts w:ascii="Times New Roman" w:hAnsi="Times New Roman" w:cs="Times New Roman"/>
          <w:sz w:val="24"/>
          <w:szCs w:val="24"/>
        </w:rPr>
        <w:t xml:space="preserve">je </w:t>
      </w:r>
      <w:r>
        <w:rPr>
          <w:rFonts w:ascii="Times New Roman" w:hAnsi="Times New Roman" w:cs="Times New Roman"/>
          <w:sz w:val="24"/>
          <w:szCs w:val="24"/>
          <w:lang/>
        </w:rPr>
        <w:t xml:space="preserve">изнео да је Одбор репрезентативних синдиката донео одлуку да </w:t>
      </w:r>
      <w:r w:rsidR="00B9485E">
        <w:rPr>
          <w:rFonts w:ascii="Times New Roman" w:hAnsi="Times New Roman" w:cs="Times New Roman"/>
          <w:sz w:val="24"/>
          <w:szCs w:val="24"/>
          <w:lang/>
        </w:rPr>
        <w:t xml:space="preserve">се </w:t>
      </w:r>
      <w:r w:rsidR="00B9485E" w:rsidRPr="00B9485E">
        <w:rPr>
          <w:rFonts w:ascii="Times New Roman" w:hAnsi="Times New Roman" w:cs="Times New Roman"/>
          <w:b/>
          <w:sz w:val="24"/>
          <w:szCs w:val="24"/>
          <w:lang/>
        </w:rPr>
        <w:t>прихвата предлог послодавца за члан 67. и члан 68.</w:t>
      </w:r>
    </w:p>
    <w:p w:rsidR="00F117A8" w:rsidRDefault="00F117A8" w:rsidP="00D92EA4">
      <w:pPr>
        <w:spacing w:after="0" w:line="240" w:lineRule="auto"/>
        <w:jc w:val="both"/>
        <w:rPr>
          <w:rFonts w:ascii="Times New Roman" w:hAnsi="Times New Roman" w:cs="Times New Roman"/>
          <w:sz w:val="24"/>
          <w:szCs w:val="24"/>
          <w:lang w:val="sr-Cyrl-BA"/>
        </w:rPr>
      </w:pPr>
    </w:p>
    <w:p w:rsidR="00F117A8" w:rsidRPr="00A60B0F" w:rsidRDefault="00B9485E" w:rsidP="00D92EA4">
      <w:pPr>
        <w:spacing w:after="0" w:line="240" w:lineRule="auto"/>
        <w:jc w:val="both"/>
        <w:rPr>
          <w:rFonts w:ascii="Times New Roman" w:hAnsi="Times New Roman" w:cs="Times New Roman"/>
          <w:b/>
          <w:sz w:val="24"/>
          <w:szCs w:val="24"/>
          <w:lang w:val="sr-Cyrl-BA"/>
        </w:rPr>
      </w:pPr>
      <w:r w:rsidRPr="00A60B0F">
        <w:rPr>
          <w:rFonts w:ascii="Times New Roman" w:hAnsi="Times New Roman" w:cs="Times New Roman"/>
          <w:b/>
          <w:sz w:val="24"/>
          <w:szCs w:val="24"/>
          <w:lang w:val="sr-Cyrl-BA"/>
        </w:rPr>
        <w:t>Члан 72. – Усаглашен</w:t>
      </w:r>
    </w:p>
    <w:p w:rsidR="00B9485E" w:rsidRPr="00A60B0F" w:rsidRDefault="00B9485E" w:rsidP="00D92EA4">
      <w:pPr>
        <w:spacing w:after="0" w:line="240" w:lineRule="auto"/>
        <w:jc w:val="both"/>
        <w:rPr>
          <w:rFonts w:ascii="Times New Roman" w:hAnsi="Times New Roman" w:cs="Times New Roman"/>
          <w:b/>
          <w:sz w:val="24"/>
          <w:szCs w:val="24"/>
          <w:lang w:val="sr-Cyrl-BA"/>
        </w:rPr>
      </w:pPr>
    </w:p>
    <w:p w:rsidR="00B9485E" w:rsidRPr="00A60B0F" w:rsidRDefault="00B9485E" w:rsidP="00D92EA4">
      <w:pPr>
        <w:spacing w:after="0" w:line="240" w:lineRule="auto"/>
        <w:jc w:val="both"/>
        <w:rPr>
          <w:rFonts w:ascii="Times New Roman" w:hAnsi="Times New Roman" w:cs="Times New Roman"/>
          <w:b/>
          <w:sz w:val="24"/>
          <w:szCs w:val="24"/>
          <w:lang w:val="sr-Cyrl-BA"/>
        </w:rPr>
      </w:pPr>
      <w:r w:rsidRPr="00A60B0F">
        <w:rPr>
          <w:rFonts w:ascii="Times New Roman" w:hAnsi="Times New Roman" w:cs="Times New Roman"/>
          <w:b/>
          <w:sz w:val="24"/>
          <w:szCs w:val="24"/>
          <w:lang w:val="sr-Cyrl-BA"/>
        </w:rPr>
        <w:t>Члан 87. – Усаглашен</w:t>
      </w:r>
    </w:p>
    <w:p w:rsidR="00B9485E" w:rsidRPr="00A60B0F" w:rsidRDefault="00B9485E" w:rsidP="00D92EA4">
      <w:pPr>
        <w:spacing w:after="0" w:line="240" w:lineRule="auto"/>
        <w:jc w:val="both"/>
        <w:rPr>
          <w:rFonts w:ascii="Times New Roman" w:hAnsi="Times New Roman" w:cs="Times New Roman"/>
          <w:b/>
          <w:sz w:val="24"/>
          <w:szCs w:val="24"/>
          <w:lang w:val="sr-Cyrl-BA"/>
        </w:rPr>
      </w:pPr>
    </w:p>
    <w:p w:rsidR="00B9485E" w:rsidRPr="00A60B0F" w:rsidRDefault="00B9485E" w:rsidP="00D92EA4">
      <w:pPr>
        <w:spacing w:after="0" w:line="240" w:lineRule="auto"/>
        <w:jc w:val="both"/>
        <w:rPr>
          <w:rFonts w:ascii="Times New Roman" w:hAnsi="Times New Roman" w:cs="Times New Roman"/>
          <w:b/>
          <w:sz w:val="24"/>
          <w:szCs w:val="24"/>
          <w:lang w:val="sr-Cyrl-BA"/>
        </w:rPr>
      </w:pPr>
      <w:r w:rsidRPr="00A60B0F">
        <w:rPr>
          <w:rFonts w:ascii="Times New Roman" w:hAnsi="Times New Roman" w:cs="Times New Roman"/>
          <w:b/>
          <w:sz w:val="24"/>
          <w:szCs w:val="24"/>
          <w:lang w:val="sr-Cyrl-BA"/>
        </w:rPr>
        <w:t>Члан 94. – Усаглашен</w:t>
      </w:r>
    </w:p>
    <w:p w:rsidR="00B9485E" w:rsidRPr="00A60B0F" w:rsidRDefault="00B9485E" w:rsidP="00D92EA4">
      <w:pPr>
        <w:spacing w:after="0" w:line="240" w:lineRule="auto"/>
        <w:jc w:val="both"/>
        <w:rPr>
          <w:rFonts w:ascii="Times New Roman" w:hAnsi="Times New Roman" w:cs="Times New Roman"/>
          <w:b/>
          <w:sz w:val="24"/>
          <w:szCs w:val="24"/>
          <w:lang w:val="sr-Cyrl-BA"/>
        </w:rPr>
      </w:pPr>
    </w:p>
    <w:p w:rsidR="00B9485E" w:rsidRPr="00A60B0F" w:rsidRDefault="00B9485E" w:rsidP="00D92EA4">
      <w:pPr>
        <w:spacing w:after="0" w:line="240" w:lineRule="auto"/>
        <w:jc w:val="both"/>
        <w:rPr>
          <w:rFonts w:ascii="Times New Roman" w:hAnsi="Times New Roman" w:cs="Times New Roman"/>
          <w:b/>
          <w:sz w:val="24"/>
          <w:szCs w:val="24"/>
          <w:lang w:val="sr-Cyrl-BA"/>
        </w:rPr>
      </w:pPr>
      <w:r w:rsidRPr="00A60B0F">
        <w:rPr>
          <w:rFonts w:ascii="Times New Roman" w:hAnsi="Times New Roman" w:cs="Times New Roman"/>
          <w:b/>
          <w:sz w:val="24"/>
          <w:szCs w:val="24"/>
          <w:lang w:val="sr-Cyrl-BA"/>
        </w:rPr>
        <w:t>Члан 95. – Усаглашен</w:t>
      </w:r>
    </w:p>
    <w:p w:rsidR="00B9485E" w:rsidRPr="00A60B0F" w:rsidRDefault="00B9485E" w:rsidP="00D92EA4">
      <w:pPr>
        <w:spacing w:after="0" w:line="240" w:lineRule="auto"/>
        <w:jc w:val="both"/>
        <w:rPr>
          <w:rFonts w:ascii="Times New Roman" w:hAnsi="Times New Roman" w:cs="Times New Roman"/>
          <w:b/>
          <w:sz w:val="24"/>
          <w:szCs w:val="24"/>
          <w:lang w:val="sr-Cyrl-BA"/>
        </w:rPr>
      </w:pPr>
    </w:p>
    <w:p w:rsidR="00B9485E" w:rsidRPr="00A60B0F" w:rsidRDefault="00B9485E" w:rsidP="00D92EA4">
      <w:pPr>
        <w:spacing w:after="0" w:line="240" w:lineRule="auto"/>
        <w:jc w:val="both"/>
        <w:rPr>
          <w:rFonts w:ascii="Times New Roman" w:hAnsi="Times New Roman" w:cs="Times New Roman"/>
          <w:b/>
          <w:sz w:val="24"/>
          <w:szCs w:val="24"/>
          <w:lang w:val="sr-Cyrl-BA"/>
        </w:rPr>
      </w:pPr>
      <w:r w:rsidRPr="00A60B0F">
        <w:rPr>
          <w:rFonts w:ascii="Times New Roman" w:hAnsi="Times New Roman" w:cs="Times New Roman"/>
          <w:b/>
          <w:sz w:val="24"/>
          <w:szCs w:val="24"/>
          <w:lang w:val="sr-Cyrl-BA"/>
        </w:rPr>
        <w:t xml:space="preserve">Члан 105. </w:t>
      </w:r>
      <w:r w:rsidR="00A60B0F" w:rsidRPr="00A60B0F">
        <w:rPr>
          <w:rFonts w:ascii="Times New Roman" w:hAnsi="Times New Roman" w:cs="Times New Roman"/>
          <w:b/>
          <w:sz w:val="24"/>
          <w:szCs w:val="24"/>
          <w:lang w:val="sr-Cyrl-BA"/>
        </w:rPr>
        <w:t>–</w:t>
      </w:r>
      <w:r w:rsidRPr="00A60B0F">
        <w:rPr>
          <w:rFonts w:ascii="Times New Roman" w:hAnsi="Times New Roman" w:cs="Times New Roman"/>
          <w:b/>
          <w:sz w:val="24"/>
          <w:szCs w:val="24"/>
          <w:lang w:val="sr-Cyrl-BA"/>
        </w:rPr>
        <w:t xml:space="preserve"> Усаглашен</w:t>
      </w:r>
    </w:p>
    <w:p w:rsidR="00A60B0F" w:rsidRPr="00A60B0F" w:rsidRDefault="00A60B0F" w:rsidP="00D92EA4">
      <w:pPr>
        <w:spacing w:after="0" w:line="240" w:lineRule="auto"/>
        <w:jc w:val="both"/>
        <w:rPr>
          <w:rFonts w:ascii="Times New Roman" w:hAnsi="Times New Roman" w:cs="Times New Roman"/>
          <w:b/>
          <w:sz w:val="24"/>
          <w:szCs w:val="24"/>
          <w:lang w:val="sr-Cyrl-BA"/>
        </w:rPr>
      </w:pPr>
    </w:p>
    <w:p w:rsidR="00A60B0F" w:rsidRPr="00A60B0F" w:rsidRDefault="00A60B0F" w:rsidP="00D92EA4">
      <w:pPr>
        <w:spacing w:after="0" w:line="240" w:lineRule="auto"/>
        <w:jc w:val="both"/>
        <w:rPr>
          <w:rFonts w:ascii="Times New Roman" w:hAnsi="Times New Roman" w:cs="Times New Roman"/>
          <w:b/>
          <w:sz w:val="24"/>
          <w:szCs w:val="24"/>
          <w:lang w:val="sr-Cyrl-BA"/>
        </w:rPr>
      </w:pPr>
      <w:r w:rsidRPr="00A60B0F">
        <w:rPr>
          <w:rFonts w:ascii="Times New Roman" w:hAnsi="Times New Roman" w:cs="Times New Roman"/>
          <w:b/>
          <w:sz w:val="24"/>
          <w:szCs w:val="24"/>
          <w:lang w:val="sr-Cyrl-BA"/>
        </w:rPr>
        <w:t>Члан 111. – 120. – Усаглашени</w:t>
      </w:r>
    </w:p>
    <w:p w:rsidR="00A60B0F" w:rsidRPr="00A60B0F" w:rsidRDefault="00A60B0F" w:rsidP="00D92EA4">
      <w:pPr>
        <w:spacing w:after="0" w:line="240" w:lineRule="auto"/>
        <w:jc w:val="both"/>
        <w:rPr>
          <w:rFonts w:ascii="Times New Roman" w:hAnsi="Times New Roman" w:cs="Times New Roman"/>
          <w:b/>
          <w:sz w:val="24"/>
          <w:szCs w:val="24"/>
          <w:lang w:val="sr-Cyrl-BA"/>
        </w:rPr>
      </w:pPr>
    </w:p>
    <w:p w:rsidR="00A60B0F" w:rsidRDefault="00A60B0F" w:rsidP="00D92EA4">
      <w:pPr>
        <w:spacing w:after="0" w:line="240" w:lineRule="auto"/>
        <w:jc w:val="both"/>
        <w:rPr>
          <w:rFonts w:ascii="Times New Roman" w:hAnsi="Times New Roman" w:cs="Times New Roman"/>
          <w:b/>
          <w:sz w:val="24"/>
          <w:szCs w:val="24"/>
          <w:lang w:val="sr-Cyrl-BA"/>
        </w:rPr>
      </w:pPr>
      <w:r w:rsidRPr="00A60B0F">
        <w:rPr>
          <w:rFonts w:ascii="Times New Roman" w:hAnsi="Times New Roman" w:cs="Times New Roman"/>
          <w:b/>
          <w:sz w:val="24"/>
          <w:szCs w:val="24"/>
          <w:lang w:val="sr-Cyrl-BA"/>
        </w:rPr>
        <w:t xml:space="preserve">Члан 127. </w:t>
      </w:r>
      <w:r>
        <w:rPr>
          <w:rFonts w:ascii="Times New Roman" w:hAnsi="Times New Roman" w:cs="Times New Roman"/>
          <w:b/>
          <w:sz w:val="24"/>
          <w:szCs w:val="24"/>
          <w:lang w:val="sr-Cyrl-BA"/>
        </w:rPr>
        <w:t>–</w:t>
      </w:r>
      <w:r w:rsidRPr="00A60B0F">
        <w:rPr>
          <w:rFonts w:ascii="Times New Roman" w:hAnsi="Times New Roman" w:cs="Times New Roman"/>
          <w:b/>
          <w:sz w:val="24"/>
          <w:szCs w:val="24"/>
          <w:lang w:val="sr-Cyrl-BA"/>
        </w:rPr>
        <w:t xml:space="preserve"> Усаглашен</w:t>
      </w:r>
    </w:p>
    <w:p w:rsidR="00A60B0F" w:rsidRDefault="00A60B0F" w:rsidP="00D92EA4">
      <w:pPr>
        <w:spacing w:after="0" w:line="240" w:lineRule="auto"/>
        <w:jc w:val="both"/>
        <w:rPr>
          <w:rFonts w:ascii="Times New Roman" w:hAnsi="Times New Roman" w:cs="Times New Roman"/>
          <w:b/>
          <w:sz w:val="24"/>
          <w:szCs w:val="24"/>
          <w:lang w:val="sr-Cyrl-BA"/>
        </w:rPr>
      </w:pPr>
    </w:p>
    <w:p w:rsidR="00A60B0F" w:rsidRDefault="00A60B0F" w:rsidP="00D92EA4">
      <w:pPr>
        <w:spacing w:after="0" w:line="240" w:lineRule="auto"/>
        <w:jc w:val="both"/>
        <w:rPr>
          <w:rFonts w:ascii="Times New Roman" w:hAnsi="Times New Roman" w:cs="Times New Roman"/>
          <w:sz w:val="24"/>
          <w:szCs w:val="24"/>
          <w:lang w:val="sr-Cyrl-BA"/>
        </w:rPr>
      </w:pPr>
      <w:r>
        <w:rPr>
          <w:rFonts w:ascii="Times New Roman" w:hAnsi="Times New Roman" w:cs="Times New Roman"/>
          <w:b/>
          <w:sz w:val="24"/>
          <w:szCs w:val="24"/>
          <w:lang w:val="sr-Cyrl-BA"/>
        </w:rPr>
        <w:t xml:space="preserve">Жарко Димић </w:t>
      </w:r>
      <w:r>
        <w:rPr>
          <w:rFonts w:ascii="Times New Roman" w:hAnsi="Times New Roman" w:cs="Times New Roman"/>
          <w:sz w:val="24"/>
          <w:szCs w:val="24"/>
          <w:lang w:val="sr-Cyrl-BA"/>
        </w:rPr>
        <w:t>је изнео да му лично смета став послодавца да не жели да прихвати ниједан предлог синдиката. Само слуша како нема финансијских средстава. Оно што је већи проблем је то да се представници запослених изопште из било какве комуникације са послодавцем. Има утисак да синдикати само фигурирају што није добар приступ ни за једну ни за другу страну.</w:t>
      </w:r>
    </w:p>
    <w:p w:rsidR="00A60B0F" w:rsidRDefault="00A60B0F" w:rsidP="00D92EA4">
      <w:pPr>
        <w:spacing w:after="0" w:line="240" w:lineRule="auto"/>
        <w:jc w:val="both"/>
        <w:rPr>
          <w:rFonts w:ascii="Times New Roman" w:hAnsi="Times New Roman" w:cs="Times New Roman"/>
          <w:sz w:val="24"/>
          <w:szCs w:val="24"/>
          <w:lang w:val="sr-Cyrl-BA"/>
        </w:rPr>
      </w:pPr>
    </w:p>
    <w:p w:rsidR="00A60B0F" w:rsidRDefault="00A60B0F" w:rsidP="00D92EA4">
      <w:pPr>
        <w:spacing w:after="0" w:line="240" w:lineRule="auto"/>
        <w:jc w:val="both"/>
        <w:rPr>
          <w:rFonts w:ascii="Times New Roman" w:hAnsi="Times New Roman" w:cs="Times New Roman"/>
          <w:sz w:val="24"/>
          <w:szCs w:val="24"/>
          <w:lang w:val="sr-Cyrl-BA"/>
        </w:rPr>
      </w:pPr>
      <w:r w:rsidRPr="00A60B0F">
        <w:rPr>
          <w:rFonts w:ascii="Times New Roman" w:hAnsi="Times New Roman" w:cs="Times New Roman"/>
          <w:b/>
          <w:sz w:val="24"/>
          <w:szCs w:val="24"/>
          <w:lang w:val="sr-Cyrl-BA"/>
        </w:rPr>
        <w:t>Перица Ђорђевић</w:t>
      </w:r>
      <w:r>
        <w:rPr>
          <w:rFonts w:ascii="Times New Roman" w:hAnsi="Times New Roman" w:cs="Times New Roman"/>
          <w:sz w:val="24"/>
          <w:szCs w:val="24"/>
          <w:lang w:val="sr-Cyrl-BA"/>
        </w:rPr>
        <w:t xml:space="preserve"> је изнео да послодавац гаси синдикате. Синдикати немају услова односно финансијска средства да сервисирају поребе својих чланова. Нико више не жели да се бави синдикалним радом јер за то не постоје основни услови.</w:t>
      </w:r>
    </w:p>
    <w:p w:rsidR="00A60B0F" w:rsidRDefault="00A60B0F" w:rsidP="00D92EA4">
      <w:pPr>
        <w:spacing w:after="0" w:line="240" w:lineRule="auto"/>
        <w:jc w:val="both"/>
        <w:rPr>
          <w:rFonts w:ascii="Times New Roman" w:hAnsi="Times New Roman" w:cs="Times New Roman"/>
          <w:sz w:val="24"/>
          <w:szCs w:val="24"/>
          <w:lang w:val="sr-Cyrl-BA"/>
        </w:rPr>
      </w:pPr>
    </w:p>
    <w:p w:rsidR="00A60B0F" w:rsidRDefault="00A60B0F" w:rsidP="00D92EA4">
      <w:pPr>
        <w:spacing w:after="0" w:line="240" w:lineRule="auto"/>
        <w:jc w:val="both"/>
        <w:rPr>
          <w:rFonts w:ascii="Times New Roman" w:hAnsi="Times New Roman" w:cs="Times New Roman"/>
          <w:sz w:val="24"/>
          <w:szCs w:val="24"/>
          <w:lang w:val="sr-Cyrl-BA"/>
        </w:rPr>
      </w:pPr>
      <w:r>
        <w:rPr>
          <w:rFonts w:ascii="Times New Roman" w:hAnsi="Times New Roman" w:cs="Times New Roman"/>
          <w:b/>
          <w:sz w:val="24"/>
          <w:szCs w:val="24"/>
          <w:lang w:val="sr-Cyrl-BA"/>
        </w:rPr>
        <w:lastRenderedPageBreak/>
        <w:t xml:space="preserve">Наташа Јовановић </w:t>
      </w:r>
      <w:r>
        <w:rPr>
          <w:rFonts w:ascii="Times New Roman" w:hAnsi="Times New Roman" w:cs="Times New Roman"/>
          <w:sz w:val="24"/>
          <w:szCs w:val="24"/>
          <w:lang w:val="sr-Cyrl-BA"/>
        </w:rPr>
        <w:t xml:space="preserve">је изнела да би направила дигресију на излагање Жарка Димића а то је да не разуме како </w:t>
      </w:r>
      <w:r w:rsidR="00E4709A">
        <w:rPr>
          <w:rFonts w:ascii="Times New Roman" w:hAnsi="Times New Roman" w:cs="Times New Roman"/>
          <w:sz w:val="24"/>
          <w:szCs w:val="24"/>
          <w:lang w:val="sr-Cyrl-BA"/>
        </w:rPr>
        <w:t>је у петак пословодство похваљено од стране синдиката а данас се критикује.</w:t>
      </w:r>
    </w:p>
    <w:p w:rsidR="00E4709A" w:rsidRDefault="00E4709A" w:rsidP="00D92EA4">
      <w:pPr>
        <w:spacing w:after="0" w:line="240" w:lineRule="auto"/>
        <w:jc w:val="both"/>
        <w:rPr>
          <w:rFonts w:ascii="Times New Roman" w:hAnsi="Times New Roman" w:cs="Times New Roman"/>
          <w:sz w:val="24"/>
          <w:szCs w:val="24"/>
          <w:lang w:val="sr-Cyrl-BA"/>
        </w:rPr>
      </w:pPr>
    </w:p>
    <w:p w:rsidR="00E4709A" w:rsidRPr="00A60B0F" w:rsidRDefault="00E4709A" w:rsidP="00D92EA4">
      <w:pPr>
        <w:spacing w:after="0"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Такође је изнела да је за послодавца прихватљив предлог синдиката у вези става 1. и става 2. члана 127. док за предлог за став 3. је неприхватљив јер није у складу са законом и не зна како би оправдала исплату нечега што није у складу са законом.</w:t>
      </w:r>
    </w:p>
    <w:p w:rsidR="00096C88" w:rsidRDefault="00096C88" w:rsidP="00D92EA4">
      <w:pPr>
        <w:spacing w:after="0" w:line="240" w:lineRule="auto"/>
        <w:jc w:val="both"/>
        <w:rPr>
          <w:rFonts w:ascii="Times New Roman" w:hAnsi="Times New Roman" w:cs="Times New Roman"/>
          <w:sz w:val="24"/>
          <w:szCs w:val="24"/>
          <w:lang w:val="sr-Cyrl-BA"/>
        </w:rPr>
      </w:pPr>
    </w:p>
    <w:p w:rsidR="00E4709A" w:rsidRDefault="00E4709A" w:rsidP="00D92EA4">
      <w:pPr>
        <w:pStyle w:val="ListParagraph"/>
        <w:tabs>
          <w:tab w:val="left" w:pos="7575"/>
        </w:tabs>
        <w:spacing w:after="0" w:line="240" w:lineRule="auto"/>
        <w:ind w:left="0"/>
        <w:jc w:val="both"/>
        <w:rPr>
          <w:rFonts w:ascii="Times New Roman" w:hAnsi="Times New Roman" w:cs="Times New Roman"/>
          <w:bCs/>
          <w:sz w:val="24"/>
          <w:szCs w:val="16"/>
          <w:lang/>
        </w:rPr>
      </w:pPr>
      <w:r>
        <w:rPr>
          <w:rFonts w:ascii="Times New Roman" w:hAnsi="Times New Roman" w:cs="Times New Roman"/>
          <w:b/>
          <w:bCs/>
          <w:sz w:val="24"/>
          <w:szCs w:val="16"/>
          <w:lang/>
        </w:rPr>
        <w:t xml:space="preserve">Жарко Димић </w:t>
      </w:r>
      <w:r>
        <w:rPr>
          <w:rFonts w:ascii="Times New Roman" w:hAnsi="Times New Roman" w:cs="Times New Roman"/>
          <w:bCs/>
          <w:sz w:val="24"/>
          <w:szCs w:val="16"/>
          <w:lang/>
        </w:rPr>
        <w:t xml:space="preserve">је изнео да тражи да железничари имају исти третман као синдикати у другим јавним предузећима. </w:t>
      </w:r>
    </w:p>
    <w:p w:rsidR="00E4709A" w:rsidRDefault="00E4709A" w:rsidP="00D92EA4">
      <w:pPr>
        <w:pStyle w:val="ListParagraph"/>
        <w:tabs>
          <w:tab w:val="left" w:pos="7575"/>
        </w:tabs>
        <w:spacing w:after="0" w:line="240" w:lineRule="auto"/>
        <w:ind w:left="0"/>
        <w:jc w:val="both"/>
        <w:rPr>
          <w:rFonts w:ascii="Times New Roman" w:hAnsi="Times New Roman" w:cs="Times New Roman"/>
          <w:bCs/>
          <w:sz w:val="24"/>
          <w:szCs w:val="16"/>
          <w:lang/>
        </w:rPr>
      </w:pPr>
    </w:p>
    <w:p w:rsidR="00A74803" w:rsidRDefault="00E4709A" w:rsidP="00D92EA4">
      <w:pPr>
        <w:pStyle w:val="ListParagraph"/>
        <w:tabs>
          <w:tab w:val="left" w:pos="7575"/>
        </w:tabs>
        <w:spacing w:after="0" w:line="240" w:lineRule="auto"/>
        <w:ind w:left="0"/>
        <w:jc w:val="both"/>
        <w:rPr>
          <w:rFonts w:ascii="Times New Roman" w:hAnsi="Times New Roman" w:cs="Times New Roman"/>
          <w:bCs/>
          <w:sz w:val="24"/>
          <w:szCs w:val="16"/>
          <w:lang/>
        </w:rPr>
      </w:pPr>
      <w:r w:rsidRPr="00E4709A">
        <w:rPr>
          <w:rFonts w:ascii="Times New Roman" w:hAnsi="Times New Roman" w:cs="Times New Roman"/>
          <w:b/>
          <w:bCs/>
          <w:sz w:val="24"/>
          <w:szCs w:val="16"/>
          <w:lang/>
        </w:rPr>
        <w:t>Бошко Јаредић</w:t>
      </w:r>
      <w:r>
        <w:rPr>
          <w:rFonts w:ascii="Times New Roman" w:hAnsi="Times New Roman" w:cs="Times New Roman"/>
          <w:bCs/>
          <w:sz w:val="24"/>
          <w:szCs w:val="16"/>
          <w:lang/>
        </w:rPr>
        <w:t xml:space="preserve"> је изнео да он лично није мотивисан да се бави синдикалним радом јер је само на губитку. </w:t>
      </w:r>
    </w:p>
    <w:p w:rsidR="00E4709A" w:rsidRDefault="00E4709A" w:rsidP="00D92EA4">
      <w:pPr>
        <w:pStyle w:val="ListParagraph"/>
        <w:tabs>
          <w:tab w:val="left" w:pos="7575"/>
        </w:tabs>
        <w:spacing w:after="0" w:line="240" w:lineRule="auto"/>
        <w:ind w:left="0"/>
        <w:jc w:val="both"/>
        <w:rPr>
          <w:rFonts w:ascii="Times New Roman" w:hAnsi="Times New Roman" w:cs="Times New Roman"/>
          <w:bCs/>
          <w:sz w:val="24"/>
          <w:szCs w:val="16"/>
          <w:lang/>
        </w:rPr>
      </w:pPr>
    </w:p>
    <w:p w:rsidR="00E4709A" w:rsidRDefault="00E4709A" w:rsidP="00D92EA4">
      <w:pPr>
        <w:pStyle w:val="ListParagraph"/>
        <w:tabs>
          <w:tab w:val="left" w:pos="7575"/>
        </w:tabs>
        <w:spacing w:after="0" w:line="240" w:lineRule="auto"/>
        <w:ind w:left="0"/>
        <w:jc w:val="both"/>
        <w:rPr>
          <w:rFonts w:ascii="Times New Roman" w:hAnsi="Times New Roman" w:cs="Times New Roman"/>
          <w:bCs/>
          <w:sz w:val="24"/>
          <w:szCs w:val="16"/>
          <w:lang/>
        </w:rPr>
      </w:pPr>
      <w:r w:rsidRPr="00E4709A">
        <w:rPr>
          <w:rFonts w:ascii="Times New Roman" w:hAnsi="Times New Roman" w:cs="Times New Roman"/>
          <w:b/>
          <w:bCs/>
          <w:sz w:val="24"/>
          <w:szCs w:val="16"/>
          <w:lang/>
        </w:rPr>
        <w:t>Наташа Јовановић</w:t>
      </w:r>
      <w:r>
        <w:rPr>
          <w:rFonts w:ascii="Times New Roman" w:hAnsi="Times New Roman" w:cs="Times New Roman"/>
          <w:bCs/>
          <w:sz w:val="24"/>
          <w:szCs w:val="16"/>
          <w:lang/>
        </w:rPr>
        <w:t xml:space="preserve"> је констатовала да се прихвата предлог синдиката </w:t>
      </w:r>
      <w:r w:rsidR="00DD5967">
        <w:rPr>
          <w:rFonts w:ascii="Times New Roman" w:hAnsi="Times New Roman" w:cs="Times New Roman"/>
          <w:bCs/>
          <w:sz w:val="24"/>
          <w:szCs w:val="16"/>
          <w:lang/>
        </w:rPr>
        <w:t>у ставу 1. и ставу 2. члана 127.</w:t>
      </w:r>
      <w:r w:rsidR="002C1623">
        <w:rPr>
          <w:rFonts w:ascii="Times New Roman" w:hAnsi="Times New Roman" w:cs="Times New Roman"/>
          <w:bCs/>
          <w:sz w:val="24"/>
          <w:szCs w:val="16"/>
          <w:lang/>
        </w:rPr>
        <w:t>, док је предлог за став 3. овог члана неприхватљив јер није у складу са законом.</w:t>
      </w:r>
    </w:p>
    <w:p w:rsidR="002C1623" w:rsidRDefault="002C1623" w:rsidP="00D92EA4">
      <w:pPr>
        <w:pStyle w:val="ListParagraph"/>
        <w:tabs>
          <w:tab w:val="left" w:pos="7575"/>
        </w:tabs>
        <w:spacing w:after="0" w:line="240" w:lineRule="auto"/>
        <w:ind w:left="0"/>
        <w:jc w:val="both"/>
        <w:rPr>
          <w:rFonts w:ascii="Times New Roman" w:hAnsi="Times New Roman" w:cs="Times New Roman"/>
          <w:bCs/>
          <w:sz w:val="24"/>
          <w:szCs w:val="16"/>
          <w:lang/>
        </w:rPr>
      </w:pPr>
      <w:r>
        <w:rPr>
          <w:rFonts w:ascii="Times New Roman" w:hAnsi="Times New Roman" w:cs="Times New Roman"/>
          <w:bCs/>
          <w:sz w:val="24"/>
          <w:szCs w:val="16"/>
          <w:lang/>
        </w:rPr>
        <w:t>Члан 127. је усаглашен.</w:t>
      </w:r>
    </w:p>
    <w:p w:rsidR="002C1623" w:rsidRDefault="002C1623" w:rsidP="00D92EA4">
      <w:pPr>
        <w:pStyle w:val="ListParagraph"/>
        <w:tabs>
          <w:tab w:val="left" w:pos="7575"/>
        </w:tabs>
        <w:spacing w:after="0" w:line="240" w:lineRule="auto"/>
        <w:ind w:left="0"/>
        <w:jc w:val="both"/>
        <w:rPr>
          <w:rFonts w:ascii="Times New Roman" w:hAnsi="Times New Roman" w:cs="Times New Roman"/>
          <w:bCs/>
          <w:sz w:val="24"/>
          <w:szCs w:val="16"/>
          <w:lang/>
        </w:rPr>
      </w:pPr>
    </w:p>
    <w:p w:rsidR="002C1623" w:rsidRPr="002C1623" w:rsidRDefault="002C1623" w:rsidP="00D92EA4">
      <w:pPr>
        <w:pStyle w:val="ListParagraph"/>
        <w:tabs>
          <w:tab w:val="left" w:pos="7575"/>
        </w:tabs>
        <w:spacing w:after="0" w:line="240" w:lineRule="auto"/>
        <w:ind w:left="0"/>
        <w:jc w:val="both"/>
        <w:rPr>
          <w:rFonts w:ascii="Times New Roman" w:hAnsi="Times New Roman" w:cs="Times New Roman"/>
          <w:b/>
          <w:bCs/>
          <w:sz w:val="24"/>
          <w:szCs w:val="16"/>
          <w:lang/>
        </w:rPr>
      </w:pPr>
      <w:r w:rsidRPr="002C1623">
        <w:rPr>
          <w:rFonts w:ascii="Times New Roman" w:hAnsi="Times New Roman" w:cs="Times New Roman"/>
          <w:b/>
          <w:bCs/>
          <w:sz w:val="24"/>
          <w:szCs w:val="16"/>
          <w:lang/>
        </w:rPr>
        <w:t>Члан 133. - Усаглашен</w:t>
      </w:r>
    </w:p>
    <w:p w:rsidR="00E4709A" w:rsidRDefault="00E4709A" w:rsidP="00D92EA4">
      <w:pPr>
        <w:pStyle w:val="ListParagraph"/>
        <w:tabs>
          <w:tab w:val="left" w:pos="7575"/>
        </w:tabs>
        <w:spacing w:after="0" w:line="240" w:lineRule="auto"/>
        <w:ind w:left="0"/>
        <w:jc w:val="both"/>
        <w:rPr>
          <w:rFonts w:ascii="Times New Roman" w:hAnsi="Times New Roman" w:cs="Times New Roman"/>
          <w:bCs/>
          <w:sz w:val="24"/>
          <w:szCs w:val="16"/>
          <w:lang/>
        </w:rPr>
      </w:pPr>
    </w:p>
    <w:p w:rsidR="002C1623" w:rsidRDefault="002C1623" w:rsidP="00D92EA4">
      <w:pPr>
        <w:pStyle w:val="ListParagraph"/>
        <w:tabs>
          <w:tab w:val="left" w:pos="7575"/>
        </w:tabs>
        <w:spacing w:after="0" w:line="240" w:lineRule="auto"/>
        <w:ind w:left="0"/>
        <w:jc w:val="both"/>
        <w:rPr>
          <w:rFonts w:ascii="Times New Roman" w:hAnsi="Times New Roman" w:cs="Times New Roman"/>
          <w:bCs/>
          <w:sz w:val="24"/>
          <w:szCs w:val="16"/>
          <w:lang/>
        </w:rPr>
      </w:pPr>
      <w:r w:rsidRPr="00E4709A">
        <w:rPr>
          <w:rFonts w:ascii="Times New Roman" w:hAnsi="Times New Roman" w:cs="Times New Roman"/>
          <w:b/>
          <w:bCs/>
          <w:sz w:val="24"/>
          <w:szCs w:val="16"/>
          <w:lang/>
        </w:rPr>
        <w:t>Наташа Јовановић</w:t>
      </w:r>
      <w:r>
        <w:rPr>
          <w:rFonts w:ascii="Times New Roman" w:hAnsi="Times New Roman" w:cs="Times New Roman"/>
          <w:bCs/>
          <w:sz w:val="24"/>
          <w:szCs w:val="16"/>
          <w:lang/>
        </w:rPr>
        <w:t xml:space="preserve"> је изнела да је предлог синдиката неприхватљив односно да послодавац обезбеђује део средстава на основу програма пословања у висини 0,5%. Предлаже да члан 133. гласи као до сада односно да послодавац обезбеђује део средстава на основу програма пословања у висини 0,3%.</w:t>
      </w:r>
    </w:p>
    <w:p w:rsidR="002C1623" w:rsidRDefault="002C1623" w:rsidP="00D92EA4">
      <w:pPr>
        <w:pStyle w:val="ListParagraph"/>
        <w:tabs>
          <w:tab w:val="left" w:pos="7575"/>
        </w:tabs>
        <w:spacing w:after="0" w:line="240" w:lineRule="auto"/>
        <w:ind w:left="0"/>
        <w:jc w:val="both"/>
        <w:rPr>
          <w:rFonts w:ascii="Times New Roman" w:hAnsi="Times New Roman" w:cs="Times New Roman"/>
          <w:bCs/>
          <w:sz w:val="24"/>
          <w:szCs w:val="16"/>
          <w:lang/>
        </w:rPr>
      </w:pPr>
    </w:p>
    <w:p w:rsidR="002C1623" w:rsidRDefault="002C1623" w:rsidP="00D92EA4">
      <w:pPr>
        <w:pStyle w:val="ListParagraph"/>
        <w:tabs>
          <w:tab w:val="left" w:pos="7575"/>
        </w:tabs>
        <w:spacing w:after="0" w:line="240" w:lineRule="auto"/>
        <w:ind w:left="0"/>
        <w:jc w:val="both"/>
        <w:rPr>
          <w:rFonts w:ascii="Times New Roman" w:hAnsi="Times New Roman" w:cs="Times New Roman"/>
          <w:bCs/>
          <w:sz w:val="24"/>
          <w:szCs w:val="16"/>
          <w:lang/>
        </w:rPr>
      </w:pPr>
      <w:r w:rsidRPr="002C1623">
        <w:rPr>
          <w:rFonts w:ascii="Times New Roman" w:hAnsi="Times New Roman" w:cs="Times New Roman"/>
          <w:b/>
          <w:bCs/>
          <w:sz w:val="24"/>
          <w:szCs w:val="16"/>
          <w:lang/>
        </w:rPr>
        <w:t>Жарко Димић</w:t>
      </w:r>
      <w:r>
        <w:rPr>
          <w:rFonts w:ascii="Times New Roman" w:hAnsi="Times New Roman" w:cs="Times New Roman"/>
          <w:bCs/>
          <w:sz w:val="24"/>
          <w:szCs w:val="16"/>
          <w:lang/>
        </w:rPr>
        <w:t xml:space="preserve"> је замолио да му се да податак колики је износ финансијских средстава потребан за део средстава у висини од 0,5%.</w:t>
      </w:r>
    </w:p>
    <w:p w:rsidR="002C1623" w:rsidRDefault="002C1623" w:rsidP="00D92EA4">
      <w:pPr>
        <w:pStyle w:val="ListParagraph"/>
        <w:tabs>
          <w:tab w:val="left" w:pos="7575"/>
        </w:tabs>
        <w:spacing w:after="0" w:line="240" w:lineRule="auto"/>
        <w:ind w:left="0"/>
        <w:jc w:val="both"/>
        <w:rPr>
          <w:rFonts w:ascii="Times New Roman" w:hAnsi="Times New Roman" w:cs="Times New Roman"/>
          <w:bCs/>
          <w:sz w:val="24"/>
          <w:szCs w:val="16"/>
          <w:lang/>
        </w:rPr>
      </w:pPr>
    </w:p>
    <w:p w:rsidR="002C1623" w:rsidRDefault="002C1623" w:rsidP="00D92EA4">
      <w:pPr>
        <w:pStyle w:val="ListParagraph"/>
        <w:tabs>
          <w:tab w:val="left" w:pos="7575"/>
        </w:tabs>
        <w:spacing w:after="0" w:line="240" w:lineRule="auto"/>
        <w:ind w:left="0"/>
        <w:jc w:val="both"/>
        <w:rPr>
          <w:rFonts w:ascii="Times New Roman" w:hAnsi="Times New Roman" w:cs="Times New Roman"/>
          <w:bCs/>
          <w:sz w:val="24"/>
          <w:szCs w:val="16"/>
          <w:lang/>
        </w:rPr>
      </w:pPr>
      <w:r w:rsidRPr="002C1623">
        <w:rPr>
          <w:rFonts w:ascii="Times New Roman" w:hAnsi="Times New Roman" w:cs="Times New Roman"/>
          <w:b/>
          <w:bCs/>
          <w:sz w:val="24"/>
          <w:szCs w:val="16"/>
          <w:lang/>
        </w:rPr>
        <w:t>Петар Ђорђевић</w:t>
      </w:r>
      <w:r>
        <w:rPr>
          <w:rFonts w:ascii="Times New Roman" w:hAnsi="Times New Roman" w:cs="Times New Roman"/>
          <w:bCs/>
          <w:sz w:val="24"/>
          <w:szCs w:val="16"/>
          <w:lang/>
        </w:rPr>
        <w:t xml:space="preserve"> је изнео да је за овај проценат потребно 10 милиона динара на годишњем нивоу.</w:t>
      </w:r>
    </w:p>
    <w:p w:rsidR="002C1623" w:rsidRDefault="002C1623" w:rsidP="00D92EA4">
      <w:pPr>
        <w:pStyle w:val="ListParagraph"/>
        <w:tabs>
          <w:tab w:val="left" w:pos="7575"/>
        </w:tabs>
        <w:spacing w:after="0" w:line="240" w:lineRule="auto"/>
        <w:ind w:left="0"/>
        <w:jc w:val="both"/>
        <w:rPr>
          <w:rFonts w:ascii="Times New Roman" w:hAnsi="Times New Roman" w:cs="Times New Roman"/>
          <w:bCs/>
          <w:sz w:val="24"/>
          <w:szCs w:val="16"/>
          <w:lang/>
        </w:rPr>
      </w:pPr>
    </w:p>
    <w:p w:rsidR="002C1623" w:rsidRDefault="002C1623" w:rsidP="00D92EA4">
      <w:pPr>
        <w:pStyle w:val="ListParagraph"/>
        <w:tabs>
          <w:tab w:val="left" w:pos="7575"/>
        </w:tabs>
        <w:spacing w:after="0" w:line="240" w:lineRule="auto"/>
        <w:ind w:left="0"/>
        <w:jc w:val="both"/>
        <w:rPr>
          <w:rFonts w:ascii="Times New Roman" w:hAnsi="Times New Roman" w:cs="Times New Roman"/>
          <w:bCs/>
          <w:sz w:val="24"/>
          <w:szCs w:val="16"/>
          <w:lang/>
        </w:rPr>
      </w:pPr>
      <w:r w:rsidRPr="002C1623">
        <w:rPr>
          <w:rFonts w:ascii="Times New Roman" w:hAnsi="Times New Roman" w:cs="Times New Roman"/>
          <w:b/>
          <w:bCs/>
          <w:sz w:val="24"/>
          <w:szCs w:val="16"/>
          <w:lang/>
        </w:rPr>
        <w:t>Наташа Јовановић</w:t>
      </w:r>
      <w:r>
        <w:rPr>
          <w:rFonts w:ascii="Times New Roman" w:hAnsi="Times New Roman" w:cs="Times New Roman"/>
          <w:bCs/>
          <w:sz w:val="24"/>
          <w:szCs w:val="16"/>
          <w:lang/>
        </w:rPr>
        <w:t xml:space="preserve"> је изнела да подсећа представнике синдиката да је на овај члан примедбу имало и Министарство за рад, запошљавање, борачка и социјална питања, односно да је дало прелог да се овај члан брише.</w:t>
      </w:r>
    </w:p>
    <w:p w:rsidR="002C1623" w:rsidRDefault="002C1623" w:rsidP="00D92EA4">
      <w:pPr>
        <w:pStyle w:val="ListParagraph"/>
        <w:tabs>
          <w:tab w:val="left" w:pos="7575"/>
        </w:tabs>
        <w:spacing w:after="0" w:line="240" w:lineRule="auto"/>
        <w:ind w:left="0"/>
        <w:jc w:val="both"/>
        <w:rPr>
          <w:rFonts w:ascii="Times New Roman" w:hAnsi="Times New Roman" w:cs="Times New Roman"/>
          <w:bCs/>
          <w:sz w:val="24"/>
          <w:szCs w:val="16"/>
          <w:lang/>
        </w:rPr>
      </w:pPr>
    </w:p>
    <w:p w:rsidR="002C1623" w:rsidRDefault="002C1623" w:rsidP="00D92EA4">
      <w:pPr>
        <w:pStyle w:val="ListParagraph"/>
        <w:tabs>
          <w:tab w:val="left" w:pos="7575"/>
        </w:tabs>
        <w:spacing w:after="0" w:line="240" w:lineRule="auto"/>
        <w:ind w:left="0"/>
        <w:jc w:val="both"/>
        <w:rPr>
          <w:rFonts w:ascii="Times New Roman" w:hAnsi="Times New Roman" w:cs="Times New Roman"/>
          <w:bCs/>
          <w:sz w:val="24"/>
          <w:szCs w:val="16"/>
          <w:lang/>
        </w:rPr>
      </w:pPr>
      <w:r w:rsidRPr="002C1623">
        <w:rPr>
          <w:rFonts w:ascii="Times New Roman" w:hAnsi="Times New Roman" w:cs="Times New Roman"/>
          <w:b/>
          <w:bCs/>
          <w:sz w:val="24"/>
          <w:szCs w:val="16"/>
          <w:lang/>
        </w:rPr>
        <w:t>Жарко Димић</w:t>
      </w:r>
      <w:r>
        <w:rPr>
          <w:rFonts w:ascii="Times New Roman" w:hAnsi="Times New Roman" w:cs="Times New Roman"/>
          <w:bCs/>
          <w:sz w:val="24"/>
          <w:szCs w:val="16"/>
          <w:lang/>
        </w:rPr>
        <w:t xml:space="preserve"> је изнео како је могуће да се прихвати у ЕПС-у а код нас не? Још само да нам ставе жуте траке и да нас обележе. Све што синдикат не може или није у складу са законом.</w:t>
      </w:r>
    </w:p>
    <w:p w:rsidR="002C1623" w:rsidRDefault="002C1623" w:rsidP="00D92EA4">
      <w:pPr>
        <w:pStyle w:val="ListParagraph"/>
        <w:tabs>
          <w:tab w:val="left" w:pos="7575"/>
        </w:tabs>
        <w:spacing w:after="0" w:line="240" w:lineRule="auto"/>
        <w:ind w:left="0"/>
        <w:jc w:val="both"/>
        <w:rPr>
          <w:rFonts w:ascii="Times New Roman" w:hAnsi="Times New Roman" w:cs="Times New Roman"/>
          <w:bCs/>
          <w:sz w:val="24"/>
          <w:szCs w:val="16"/>
          <w:lang/>
        </w:rPr>
      </w:pPr>
    </w:p>
    <w:p w:rsidR="002C1623" w:rsidRDefault="002C1623" w:rsidP="00D92EA4">
      <w:pPr>
        <w:pStyle w:val="ListParagraph"/>
        <w:tabs>
          <w:tab w:val="left" w:pos="7575"/>
        </w:tabs>
        <w:spacing w:after="0" w:line="240" w:lineRule="auto"/>
        <w:ind w:left="0"/>
        <w:jc w:val="both"/>
        <w:rPr>
          <w:rFonts w:ascii="Times New Roman" w:hAnsi="Times New Roman" w:cs="Times New Roman"/>
          <w:bCs/>
          <w:sz w:val="24"/>
          <w:szCs w:val="16"/>
          <w:lang/>
        </w:rPr>
      </w:pPr>
      <w:r w:rsidRPr="002C1623">
        <w:rPr>
          <w:rFonts w:ascii="Times New Roman" w:hAnsi="Times New Roman" w:cs="Times New Roman"/>
          <w:b/>
          <w:bCs/>
          <w:sz w:val="24"/>
          <w:szCs w:val="16"/>
          <w:lang/>
        </w:rPr>
        <w:t>Топлица Милутиновић</w:t>
      </w:r>
      <w:r>
        <w:rPr>
          <w:rFonts w:ascii="Times New Roman" w:hAnsi="Times New Roman" w:cs="Times New Roman"/>
          <w:bCs/>
          <w:sz w:val="24"/>
          <w:szCs w:val="16"/>
          <w:lang/>
        </w:rPr>
        <w:t xml:space="preserve"> је изнео да се прихвата предлог послодавца за члан 133. </w:t>
      </w:r>
    </w:p>
    <w:p w:rsidR="00E4709A" w:rsidRDefault="00E4709A" w:rsidP="00D92EA4">
      <w:pPr>
        <w:pStyle w:val="ListParagraph"/>
        <w:tabs>
          <w:tab w:val="left" w:pos="7575"/>
        </w:tabs>
        <w:spacing w:after="0" w:line="240" w:lineRule="auto"/>
        <w:ind w:left="0"/>
        <w:jc w:val="both"/>
        <w:rPr>
          <w:rFonts w:ascii="Times New Roman" w:hAnsi="Times New Roman" w:cs="Times New Roman"/>
          <w:bCs/>
          <w:sz w:val="24"/>
          <w:szCs w:val="16"/>
          <w:lang/>
        </w:rPr>
      </w:pPr>
    </w:p>
    <w:p w:rsidR="00E4709A" w:rsidRDefault="00A76CEF" w:rsidP="00D92EA4">
      <w:pPr>
        <w:pStyle w:val="ListParagraph"/>
        <w:tabs>
          <w:tab w:val="left" w:pos="7575"/>
        </w:tabs>
        <w:spacing w:after="0" w:line="240" w:lineRule="auto"/>
        <w:ind w:left="0"/>
        <w:jc w:val="both"/>
        <w:rPr>
          <w:rFonts w:ascii="Times New Roman" w:hAnsi="Times New Roman" w:cs="Times New Roman"/>
          <w:bCs/>
          <w:sz w:val="24"/>
          <w:szCs w:val="16"/>
          <w:lang/>
        </w:rPr>
      </w:pPr>
      <w:r w:rsidRPr="002C1623">
        <w:rPr>
          <w:rFonts w:ascii="Times New Roman" w:hAnsi="Times New Roman" w:cs="Times New Roman"/>
          <w:b/>
          <w:bCs/>
          <w:sz w:val="24"/>
          <w:szCs w:val="16"/>
          <w:lang/>
        </w:rPr>
        <w:t>Наташа Јовановић</w:t>
      </w:r>
      <w:r>
        <w:rPr>
          <w:rFonts w:ascii="Times New Roman" w:hAnsi="Times New Roman" w:cs="Times New Roman"/>
          <w:bCs/>
          <w:sz w:val="24"/>
          <w:szCs w:val="16"/>
          <w:lang/>
        </w:rPr>
        <w:t xml:space="preserve"> је констатовала да је члан 133. усаглашен.</w:t>
      </w:r>
    </w:p>
    <w:p w:rsidR="00A76CEF" w:rsidRDefault="00A76CEF" w:rsidP="00D92EA4">
      <w:pPr>
        <w:pStyle w:val="ListParagraph"/>
        <w:tabs>
          <w:tab w:val="left" w:pos="7575"/>
        </w:tabs>
        <w:spacing w:after="0" w:line="240" w:lineRule="auto"/>
        <w:ind w:left="0"/>
        <w:jc w:val="both"/>
        <w:rPr>
          <w:rFonts w:ascii="Times New Roman" w:hAnsi="Times New Roman" w:cs="Times New Roman"/>
          <w:bCs/>
          <w:sz w:val="24"/>
          <w:szCs w:val="16"/>
          <w:lang/>
        </w:rPr>
      </w:pPr>
    </w:p>
    <w:p w:rsidR="00A76CEF" w:rsidRPr="00A76CEF" w:rsidRDefault="00A76CEF" w:rsidP="00D92EA4">
      <w:pPr>
        <w:pStyle w:val="ListParagraph"/>
        <w:tabs>
          <w:tab w:val="left" w:pos="7575"/>
        </w:tabs>
        <w:spacing w:after="0" w:line="240" w:lineRule="auto"/>
        <w:ind w:left="0"/>
        <w:jc w:val="both"/>
        <w:rPr>
          <w:rFonts w:ascii="Times New Roman" w:hAnsi="Times New Roman" w:cs="Times New Roman"/>
          <w:b/>
          <w:bCs/>
          <w:sz w:val="24"/>
          <w:szCs w:val="16"/>
          <w:lang/>
        </w:rPr>
      </w:pPr>
      <w:r w:rsidRPr="00A76CEF">
        <w:rPr>
          <w:rFonts w:ascii="Times New Roman" w:hAnsi="Times New Roman" w:cs="Times New Roman"/>
          <w:b/>
          <w:bCs/>
          <w:sz w:val="24"/>
          <w:szCs w:val="16"/>
          <w:lang/>
        </w:rPr>
        <w:t>Члан 147. – Усаглашен</w:t>
      </w:r>
    </w:p>
    <w:p w:rsidR="00A76CEF" w:rsidRDefault="00A76CEF" w:rsidP="00D92EA4">
      <w:pPr>
        <w:pStyle w:val="ListParagraph"/>
        <w:tabs>
          <w:tab w:val="left" w:pos="7575"/>
        </w:tabs>
        <w:spacing w:after="0" w:line="240" w:lineRule="auto"/>
        <w:ind w:left="0"/>
        <w:jc w:val="both"/>
        <w:rPr>
          <w:rFonts w:ascii="Times New Roman" w:hAnsi="Times New Roman" w:cs="Times New Roman"/>
          <w:bCs/>
          <w:sz w:val="24"/>
          <w:szCs w:val="16"/>
          <w:lang/>
        </w:rPr>
      </w:pPr>
    </w:p>
    <w:p w:rsidR="00A76CEF" w:rsidRDefault="00A76CEF" w:rsidP="00D92EA4">
      <w:pPr>
        <w:pStyle w:val="ListParagraph"/>
        <w:tabs>
          <w:tab w:val="left" w:pos="7575"/>
        </w:tabs>
        <w:spacing w:after="0" w:line="240" w:lineRule="auto"/>
        <w:ind w:left="0"/>
        <w:jc w:val="both"/>
        <w:rPr>
          <w:rFonts w:ascii="Times New Roman" w:hAnsi="Times New Roman" w:cs="Times New Roman"/>
          <w:bCs/>
          <w:sz w:val="24"/>
          <w:szCs w:val="16"/>
          <w:lang/>
        </w:rPr>
      </w:pPr>
      <w:r w:rsidRPr="002C1623">
        <w:rPr>
          <w:rFonts w:ascii="Times New Roman" w:hAnsi="Times New Roman" w:cs="Times New Roman"/>
          <w:b/>
          <w:bCs/>
          <w:sz w:val="24"/>
          <w:szCs w:val="16"/>
          <w:lang/>
        </w:rPr>
        <w:t>Наташа Јовановић</w:t>
      </w:r>
      <w:r>
        <w:rPr>
          <w:rFonts w:ascii="Times New Roman" w:hAnsi="Times New Roman" w:cs="Times New Roman"/>
          <w:bCs/>
          <w:sz w:val="24"/>
          <w:szCs w:val="16"/>
          <w:lang/>
        </w:rPr>
        <w:t xml:space="preserve"> је изнела да је овај члан усаглашен на претходној седници и изнела да су стручне службе усагласиле текст овог члана, тако да гласи:</w:t>
      </w:r>
    </w:p>
    <w:p w:rsidR="00A76CEF" w:rsidRDefault="00A76CEF" w:rsidP="00D92EA4">
      <w:pPr>
        <w:pStyle w:val="ListParagraph"/>
        <w:tabs>
          <w:tab w:val="left" w:pos="7575"/>
        </w:tabs>
        <w:spacing w:after="0" w:line="240" w:lineRule="auto"/>
        <w:ind w:left="0"/>
        <w:jc w:val="both"/>
        <w:rPr>
          <w:rFonts w:ascii="Times New Roman" w:hAnsi="Times New Roman" w:cs="Times New Roman"/>
          <w:bCs/>
          <w:sz w:val="24"/>
          <w:szCs w:val="16"/>
          <w:lang/>
        </w:rPr>
      </w:pPr>
    </w:p>
    <w:p w:rsidR="00A76CEF" w:rsidRPr="00A76CEF" w:rsidRDefault="00A76CEF" w:rsidP="00A76CEF">
      <w:pPr>
        <w:spacing w:after="0" w:line="240" w:lineRule="auto"/>
        <w:ind w:left="237" w:right="232" w:hanging="10"/>
        <w:jc w:val="center"/>
        <w:rPr>
          <w:rFonts w:ascii="Times New Roman" w:hAnsi="Times New Roman" w:cs="Times New Roman"/>
          <w:sz w:val="24"/>
        </w:rPr>
      </w:pPr>
      <w:r>
        <w:rPr>
          <w:rFonts w:ascii="Times New Roman" w:hAnsi="Times New Roman" w:cs="Times New Roman"/>
          <w:b/>
          <w:sz w:val="24"/>
          <w:lang/>
        </w:rPr>
        <w:lastRenderedPageBreak/>
        <w:t>„</w:t>
      </w:r>
      <w:r w:rsidRPr="00A76CEF">
        <w:rPr>
          <w:rFonts w:ascii="Times New Roman" w:hAnsi="Times New Roman" w:cs="Times New Roman"/>
          <w:b/>
          <w:sz w:val="24"/>
        </w:rPr>
        <w:t xml:space="preserve">Члан 147. </w:t>
      </w:r>
    </w:p>
    <w:p w:rsidR="00A76CEF" w:rsidRPr="00A76CEF" w:rsidRDefault="00A76CEF" w:rsidP="00A76CEF">
      <w:pPr>
        <w:shd w:val="clear" w:color="auto" w:fill="FFFFFF" w:themeFill="background1"/>
        <w:spacing w:after="0" w:line="240" w:lineRule="auto"/>
        <w:ind w:left="-10"/>
        <w:jc w:val="both"/>
        <w:rPr>
          <w:rFonts w:ascii="Times New Roman" w:hAnsi="Times New Roman" w:cs="Times New Roman"/>
          <w:sz w:val="24"/>
        </w:rPr>
      </w:pPr>
      <w:r w:rsidRPr="00A76CEF">
        <w:rPr>
          <w:rFonts w:ascii="Times New Roman" w:hAnsi="Times New Roman" w:cs="Times New Roman"/>
          <w:sz w:val="24"/>
        </w:rPr>
        <w:t>Учесници у закључивањуКолективногуговораобразујуЗаједничкукомисијузапраћењеприменеодредабаКолективногуговора (у даљемтексту: Заједничкакомисија).</w:t>
      </w:r>
    </w:p>
    <w:p w:rsidR="00A76CEF" w:rsidRPr="00A76CEF" w:rsidRDefault="00A76CEF" w:rsidP="00A76CEF">
      <w:pPr>
        <w:shd w:val="clear" w:color="auto" w:fill="FFFFFF" w:themeFill="background1"/>
        <w:spacing w:after="0" w:line="240" w:lineRule="auto"/>
        <w:ind w:left="-10"/>
        <w:jc w:val="both"/>
        <w:rPr>
          <w:rFonts w:ascii="Times New Roman" w:hAnsi="Times New Roman" w:cs="Times New Roman"/>
          <w:sz w:val="24"/>
        </w:rPr>
      </w:pPr>
    </w:p>
    <w:p w:rsidR="00A76CEF" w:rsidRPr="00A76CEF" w:rsidRDefault="00A76CEF" w:rsidP="00A76CEF">
      <w:pPr>
        <w:shd w:val="clear" w:color="auto" w:fill="FFFFFF" w:themeFill="background1"/>
        <w:spacing w:after="0" w:line="240" w:lineRule="auto"/>
        <w:ind w:left="-10"/>
        <w:jc w:val="both"/>
        <w:rPr>
          <w:rFonts w:ascii="Times New Roman" w:hAnsi="Times New Roman" w:cs="Times New Roman"/>
          <w:sz w:val="24"/>
        </w:rPr>
      </w:pPr>
      <w:r w:rsidRPr="00A76CEF">
        <w:rPr>
          <w:rFonts w:ascii="Times New Roman" w:hAnsi="Times New Roman" w:cs="Times New Roman"/>
          <w:sz w:val="24"/>
        </w:rPr>
        <w:t>Заједничкукомисијуизстава 1. овогчланачинепо</w:t>
      </w:r>
      <w:r w:rsidRPr="00A76CEF">
        <w:rPr>
          <w:rFonts w:ascii="Times New Roman" w:hAnsi="Times New Roman" w:cs="Times New Roman"/>
          <w:bCs/>
          <w:sz w:val="24"/>
          <w:lang/>
        </w:rPr>
        <w:t>4(четири)</w:t>
      </w:r>
      <w:r w:rsidRPr="00A76CEF">
        <w:rPr>
          <w:rFonts w:ascii="Times New Roman" w:hAnsi="Times New Roman" w:cs="Times New Roman"/>
          <w:sz w:val="24"/>
        </w:rPr>
        <w:t>представник</w:t>
      </w:r>
      <w:r w:rsidRPr="00A76CEF">
        <w:rPr>
          <w:rFonts w:ascii="Times New Roman" w:hAnsi="Times New Roman" w:cs="Times New Roman"/>
          <w:sz w:val="24"/>
          <w:lang/>
        </w:rPr>
        <w:t>а</w:t>
      </w:r>
      <w:r w:rsidRPr="00A76CEF">
        <w:rPr>
          <w:rFonts w:ascii="Times New Roman" w:hAnsi="Times New Roman" w:cs="Times New Roman"/>
          <w:sz w:val="24"/>
        </w:rPr>
        <w:t xml:space="preserve">свакогрепрезентативногсиндиката, </w:t>
      </w:r>
      <w:r w:rsidRPr="00A76CEF">
        <w:rPr>
          <w:rFonts w:ascii="Times New Roman" w:hAnsi="Times New Roman" w:cs="Times New Roman"/>
          <w:bCs/>
          <w:sz w:val="24"/>
          <w:lang/>
        </w:rPr>
        <w:t>4 (четири)</w:t>
      </w:r>
      <w:r w:rsidRPr="00A76CEF">
        <w:rPr>
          <w:rFonts w:ascii="Times New Roman" w:hAnsi="Times New Roman" w:cs="Times New Roman"/>
          <w:sz w:val="24"/>
        </w:rPr>
        <w:t>представникапослодавца и</w:t>
      </w:r>
      <w:r w:rsidRPr="00A76CEF">
        <w:rPr>
          <w:rFonts w:ascii="Times New Roman" w:hAnsi="Times New Roman" w:cs="Times New Roman"/>
          <w:bCs/>
          <w:sz w:val="24"/>
          <w:lang/>
        </w:rPr>
        <w:t>4 (четири)</w:t>
      </w:r>
      <w:r w:rsidRPr="00A76CEF">
        <w:rPr>
          <w:rFonts w:ascii="Times New Roman" w:hAnsi="Times New Roman" w:cs="Times New Roman"/>
          <w:sz w:val="24"/>
        </w:rPr>
        <w:t>представникаОснивача.</w:t>
      </w:r>
    </w:p>
    <w:p w:rsidR="00A76CEF" w:rsidRPr="00A76CEF" w:rsidRDefault="00A76CEF" w:rsidP="00A76CEF">
      <w:pPr>
        <w:shd w:val="clear" w:color="auto" w:fill="FFFFFF" w:themeFill="background1"/>
        <w:spacing w:after="0" w:line="240" w:lineRule="auto"/>
        <w:ind w:left="-10"/>
        <w:jc w:val="both"/>
        <w:rPr>
          <w:rFonts w:ascii="Times New Roman" w:hAnsi="Times New Roman" w:cs="Times New Roman"/>
          <w:sz w:val="24"/>
        </w:rPr>
      </w:pPr>
    </w:p>
    <w:p w:rsidR="00A76CEF" w:rsidRPr="00A76CEF" w:rsidRDefault="00A76CEF" w:rsidP="00A76CEF">
      <w:pPr>
        <w:shd w:val="clear" w:color="auto" w:fill="FFFFFF" w:themeFill="background1"/>
        <w:spacing w:after="0" w:line="240" w:lineRule="auto"/>
        <w:ind w:left="-10"/>
        <w:jc w:val="both"/>
        <w:rPr>
          <w:rFonts w:ascii="Times New Roman" w:hAnsi="Times New Roman" w:cs="Times New Roman"/>
          <w:sz w:val="24"/>
        </w:rPr>
      </w:pPr>
      <w:r w:rsidRPr="00A76CEF">
        <w:rPr>
          <w:rFonts w:ascii="Times New Roman" w:hAnsi="Times New Roman" w:cs="Times New Roman"/>
          <w:sz w:val="24"/>
        </w:rPr>
        <w:t>Обавезујусеучесници у закључивањуовогКолективногуговорадаЗаједничкукомисијуизстава 1. овогчланаобразују у рокуод 30 данаодданаступањанаснагуКолективногуговора.</w:t>
      </w:r>
    </w:p>
    <w:p w:rsidR="00A76CEF" w:rsidRPr="00A76CEF" w:rsidRDefault="00A76CEF" w:rsidP="00A76CEF">
      <w:pPr>
        <w:shd w:val="clear" w:color="auto" w:fill="FFFFFF" w:themeFill="background1"/>
        <w:spacing w:after="0" w:line="240" w:lineRule="auto"/>
        <w:ind w:left="-10"/>
        <w:jc w:val="both"/>
        <w:rPr>
          <w:rFonts w:ascii="Times New Roman" w:hAnsi="Times New Roman" w:cs="Times New Roman"/>
          <w:sz w:val="24"/>
        </w:rPr>
      </w:pPr>
    </w:p>
    <w:p w:rsidR="00A76CEF" w:rsidRPr="00A76CEF" w:rsidRDefault="00A76CEF" w:rsidP="00A76CEF">
      <w:pPr>
        <w:spacing w:after="0" w:line="240" w:lineRule="auto"/>
        <w:jc w:val="both"/>
        <w:rPr>
          <w:rFonts w:ascii="Times New Roman" w:hAnsi="Times New Roman" w:cs="Times New Roman"/>
          <w:sz w:val="24"/>
        </w:rPr>
      </w:pPr>
      <w:r w:rsidRPr="00A76CEF">
        <w:rPr>
          <w:rFonts w:ascii="Times New Roman" w:hAnsi="Times New Roman" w:cs="Times New Roman"/>
          <w:sz w:val="24"/>
        </w:rPr>
        <w:t>Пословником о радууређујесеначинрадаЗаједничкекомисије</w:t>
      </w:r>
      <w:r>
        <w:rPr>
          <w:rFonts w:ascii="Times New Roman" w:hAnsi="Times New Roman" w:cs="Times New Roman"/>
          <w:sz w:val="24"/>
          <w:lang/>
        </w:rPr>
        <w:t>“</w:t>
      </w:r>
      <w:r w:rsidRPr="00A76CEF">
        <w:rPr>
          <w:rFonts w:ascii="Times New Roman" w:hAnsi="Times New Roman" w:cs="Times New Roman"/>
          <w:sz w:val="24"/>
        </w:rPr>
        <w:t>.</w:t>
      </w:r>
    </w:p>
    <w:p w:rsidR="00A76CEF" w:rsidRDefault="00A76CEF" w:rsidP="00A76CEF">
      <w:pPr>
        <w:pStyle w:val="ListParagraph"/>
        <w:tabs>
          <w:tab w:val="left" w:pos="7575"/>
        </w:tabs>
        <w:spacing w:after="0" w:line="240" w:lineRule="auto"/>
        <w:ind w:left="0"/>
        <w:jc w:val="both"/>
        <w:rPr>
          <w:rFonts w:ascii="Times New Roman" w:hAnsi="Times New Roman" w:cs="Times New Roman"/>
          <w:bCs/>
          <w:sz w:val="24"/>
          <w:szCs w:val="16"/>
          <w:lang/>
        </w:rPr>
      </w:pPr>
    </w:p>
    <w:p w:rsidR="00A76CEF" w:rsidRDefault="00A76CEF" w:rsidP="00D92EA4">
      <w:pPr>
        <w:pStyle w:val="ListParagraph"/>
        <w:tabs>
          <w:tab w:val="left" w:pos="7575"/>
        </w:tabs>
        <w:spacing w:after="0" w:line="240" w:lineRule="auto"/>
        <w:ind w:left="0"/>
        <w:jc w:val="both"/>
        <w:rPr>
          <w:rFonts w:ascii="Times New Roman" w:hAnsi="Times New Roman" w:cs="Times New Roman"/>
          <w:b/>
          <w:bCs/>
          <w:sz w:val="24"/>
          <w:szCs w:val="16"/>
          <w:lang/>
        </w:rPr>
      </w:pPr>
    </w:p>
    <w:p w:rsidR="00A76CEF" w:rsidRDefault="00A76CEF" w:rsidP="00D92EA4">
      <w:pPr>
        <w:pStyle w:val="ListParagraph"/>
        <w:tabs>
          <w:tab w:val="left" w:pos="7575"/>
        </w:tabs>
        <w:spacing w:after="0" w:line="240" w:lineRule="auto"/>
        <w:ind w:left="0"/>
        <w:jc w:val="both"/>
        <w:rPr>
          <w:rFonts w:ascii="Times New Roman" w:hAnsi="Times New Roman" w:cs="Times New Roman"/>
          <w:b/>
          <w:bCs/>
          <w:sz w:val="24"/>
          <w:szCs w:val="16"/>
          <w:lang/>
        </w:rPr>
      </w:pPr>
      <w:r w:rsidRPr="00A76CEF">
        <w:rPr>
          <w:rFonts w:ascii="Times New Roman" w:hAnsi="Times New Roman" w:cs="Times New Roman"/>
          <w:b/>
          <w:bCs/>
          <w:sz w:val="24"/>
          <w:szCs w:val="16"/>
          <w:lang/>
        </w:rPr>
        <w:t xml:space="preserve">Члан 153. </w:t>
      </w:r>
      <w:r>
        <w:rPr>
          <w:rFonts w:ascii="Times New Roman" w:hAnsi="Times New Roman" w:cs="Times New Roman"/>
          <w:b/>
          <w:bCs/>
          <w:sz w:val="24"/>
          <w:szCs w:val="16"/>
          <w:lang/>
        </w:rPr>
        <w:t>–</w:t>
      </w:r>
      <w:r w:rsidRPr="00A76CEF">
        <w:rPr>
          <w:rFonts w:ascii="Times New Roman" w:hAnsi="Times New Roman" w:cs="Times New Roman"/>
          <w:b/>
          <w:bCs/>
          <w:sz w:val="24"/>
          <w:szCs w:val="16"/>
          <w:lang/>
        </w:rPr>
        <w:t xml:space="preserve"> Усаглашен</w:t>
      </w:r>
    </w:p>
    <w:p w:rsidR="00A76CEF" w:rsidRDefault="00A76CEF" w:rsidP="00D92EA4">
      <w:pPr>
        <w:pStyle w:val="ListParagraph"/>
        <w:tabs>
          <w:tab w:val="left" w:pos="7575"/>
        </w:tabs>
        <w:spacing w:after="0" w:line="240" w:lineRule="auto"/>
        <w:ind w:left="0"/>
        <w:jc w:val="both"/>
        <w:rPr>
          <w:rFonts w:ascii="Times New Roman" w:hAnsi="Times New Roman" w:cs="Times New Roman"/>
          <w:b/>
          <w:bCs/>
          <w:sz w:val="24"/>
          <w:szCs w:val="16"/>
          <w:lang/>
        </w:rPr>
      </w:pPr>
    </w:p>
    <w:p w:rsidR="00A76CEF" w:rsidRDefault="00A76CEF" w:rsidP="00D92EA4">
      <w:pPr>
        <w:pStyle w:val="ListParagraph"/>
        <w:tabs>
          <w:tab w:val="left" w:pos="7575"/>
        </w:tabs>
        <w:spacing w:after="0" w:line="240" w:lineRule="auto"/>
        <w:ind w:left="0"/>
        <w:jc w:val="both"/>
        <w:rPr>
          <w:rFonts w:ascii="Times New Roman" w:hAnsi="Times New Roman" w:cs="Times New Roman"/>
          <w:bCs/>
          <w:sz w:val="24"/>
          <w:szCs w:val="16"/>
          <w:lang/>
        </w:rPr>
      </w:pPr>
      <w:r w:rsidRPr="002C1623">
        <w:rPr>
          <w:rFonts w:ascii="Times New Roman" w:hAnsi="Times New Roman" w:cs="Times New Roman"/>
          <w:b/>
          <w:bCs/>
          <w:sz w:val="24"/>
          <w:szCs w:val="16"/>
          <w:lang/>
        </w:rPr>
        <w:t>Наташа Јовановић</w:t>
      </w:r>
      <w:r>
        <w:rPr>
          <w:rFonts w:ascii="Times New Roman" w:hAnsi="Times New Roman" w:cs="Times New Roman"/>
          <w:bCs/>
          <w:sz w:val="24"/>
          <w:szCs w:val="16"/>
          <w:lang/>
        </w:rPr>
        <w:t xml:space="preserve"> је изнела да је члан усаглашен и да је само отворен у делу ода када ће се примењивати.</w:t>
      </w:r>
    </w:p>
    <w:p w:rsidR="00A76CEF" w:rsidRDefault="00A76CEF" w:rsidP="00D92EA4">
      <w:pPr>
        <w:pStyle w:val="ListParagraph"/>
        <w:tabs>
          <w:tab w:val="left" w:pos="7575"/>
        </w:tabs>
        <w:spacing w:after="0" w:line="240" w:lineRule="auto"/>
        <w:ind w:left="0"/>
        <w:jc w:val="both"/>
        <w:rPr>
          <w:rFonts w:ascii="Times New Roman" w:hAnsi="Times New Roman" w:cs="Times New Roman"/>
          <w:bCs/>
          <w:sz w:val="24"/>
          <w:szCs w:val="16"/>
          <w:lang/>
        </w:rPr>
      </w:pPr>
    </w:p>
    <w:p w:rsidR="00A76CEF" w:rsidRDefault="00A76CEF" w:rsidP="00D92EA4">
      <w:pPr>
        <w:pStyle w:val="ListParagraph"/>
        <w:tabs>
          <w:tab w:val="left" w:pos="7575"/>
        </w:tabs>
        <w:spacing w:after="0" w:line="240" w:lineRule="auto"/>
        <w:ind w:left="0"/>
        <w:jc w:val="both"/>
        <w:rPr>
          <w:rFonts w:ascii="Times New Roman" w:hAnsi="Times New Roman" w:cs="Times New Roman"/>
          <w:bCs/>
          <w:sz w:val="24"/>
          <w:szCs w:val="16"/>
          <w:lang/>
        </w:rPr>
      </w:pPr>
      <w:r w:rsidRPr="00A76CEF">
        <w:rPr>
          <w:rFonts w:ascii="Times New Roman" w:hAnsi="Times New Roman" w:cs="Times New Roman"/>
          <w:b/>
          <w:bCs/>
          <w:sz w:val="24"/>
          <w:szCs w:val="16"/>
          <w:lang/>
        </w:rPr>
        <w:t>Мишела Николић</w:t>
      </w:r>
      <w:r>
        <w:rPr>
          <w:rFonts w:ascii="Times New Roman" w:hAnsi="Times New Roman" w:cs="Times New Roman"/>
          <w:bCs/>
          <w:sz w:val="24"/>
          <w:szCs w:val="16"/>
          <w:lang/>
        </w:rPr>
        <w:t xml:space="preserve"> је изнела да се не може изјаснити јер Оснивачу није достављен предлог обрачуна по Прилогу 1. и да се не може изјаснити без осталих представника Одбора за преговоре Оснивача.</w:t>
      </w:r>
    </w:p>
    <w:p w:rsidR="00A76CEF" w:rsidRDefault="00A76CEF" w:rsidP="00D92EA4">
      <w:pPr>
        <w:pStyle w:val="ListParagraph"/>
        <w:tabs>
          <w:tab w:val="left" w:pos="7575"/>
        </w:tabs>
        <w:spacing w:after="0" w:line="240" w:lineRule="auto"/>
        <w:ind w:left="0"/>
        <w:jc w:val="both"/>
        <w:rPr>
          <w:rFonts w:ascii="Times New Roman" w:hAnsi="Times New Roman" w:cs="Times New Roman"/>
          <w:bCs/>
          <w:sz w:val="24"/>
          <w:szCs w:val="16"/>
          <w:lang/>
        </w:rPr>
      </w:pPr>
    </w:p>
    <w:p w:rsidR="00A76CEF" w:rsidRDefault="00A76CEF" w:rsidP="00D92EA4">
      <w:pPr>
        <w:pStyle w:val="ListParagraph"/>
        <w:tabs>
          <w:tab w:val="left" w:pos="7575"/>
        </w:tabs>
        <w:spacing w:after="0" w:line="240" w:lineRule="auto"/>
        <w:ind w:left="0"/>
        <w:jc w:val="both"/>
        <w:rPr>
          <w:rFonts w:ascii="Times New Roman" w:hAnsi="Times New Roman" w:cs="Times New Roman"/>
          <w:bCs/>
          <w:sz w:val="24"/>
          <w:szCs w:val="16"/>
          <w:lang/>
        </w:rPr>
      </w:pPr>
      <w:r>
        <w:rPr>
          <w:rFonts w:ascii="Times New Roman" w:hAnsi="Times New Roman" w:cs="Times New Roman"/>
          <w:b/>
          <w:bCs/>
          <w:sz w:val="24"/>
          <w:szCs w:val="16"/>
          <w:lang/>
        </w:rPr>
        <w:t xml:space="preserve">Жарко Димић </w:t>
      </w:r>
      <w:r>
        <w:rPr>
          <w:rFonts w:ascii="Times New Roman" w:hAnsi="Times New Roman" w:cs="Times New Roman"/>
          <w:bCs/>
          <w:sz w:val="24"/>
          <w:szCs w:val="16"/>
          <w:lang/>
        </w:rPr>
        <w:t>је изнео да су преговори трајали 45 дана и да ће се данас констатовати да је Нацрт Колективног уговора усаглашен од стране послодавца и репрезентативних синдиката. Оснивач је имао шансу да буде на преговорима и да изнесе своје мишљење. Оно што је потребно је да се констатује да су послодавац и репрезентативни синдикати постигли договор и да смо покушали да начинимо нови Колективни уговор који је у складу са законом. Не можемо утицати на министарства, али ће синдикати бранити Нацрт Колективног уговора свим снагама.</w:t>
      </w:r>
    </w:p>
    <w:p w:rsidR="00A76CEF" w:rsidRDefault="00A76CEF" w:rsidP="00D92EA4">
      <w:pPr>
        <w:pStyle w:val="ListParagraph"/>
        <w:tabs>
          <w:tab w:val="left" w:pos="7575"/>
        </w:tabs>
        <w:spacing w:after="0" w:line="240" w:lineRule="auto"/>
        <w:ind w:left="0"/>
        <w:jc w:val="both"/>
        <w:rPr>
          <w:rFonts w:ascii="Times New Roman" w:hAnsi="Times New Roman" w:cs="Times New Roman"/>
          <w:bCs/>
          <w:sz w:val="24"/>
          <w:szCs w:val="16"/>
          <w:lang/>
        </w:rPr>
      </w:pPr>
    </w:p>
    <w:p w:rsidR="00A76CEF" w:rsidRPr="00A76CEF" w:rsidRDefault="00A76CEF" w:rsidP="00D92EA4">
      <w:pPr>
        <w:pStyle w:val="ListParagraph"/>
        <w:tabs>
          <w:tab w:val="left" w:pos="7575"/>
        </w:tabs>
        <w:spacing w:after="0" w:line="240" w:lineRule="auto"/>
        <w:ind w:left="0"/>
        <w:jc w:val="both"/>
        <w:rPr>
          <w:rFonts w:ascii="Times New Roman" w:hAnsi="Times New Roman" w:cs="Times New Roman"/>
          <w:bCs/>
          <w:sz w:val="24"/>
          <w:szCs w:val="16"/>
          <w:lang/>
        </w:rPr>
      </w:pPr>
      <w:r w:rsidRPr="00690DEC">
        <w:rPr>
          <w:rFonts w:ascii="Times New Roman" w:hAnsi="Times New Roman" w:cs="Times New Roman"/>
          <w:b/>
          <w:bCs/>
          <w:sz w:val="24"/>
          <w:szCs w:val="16"/>
          <w:lang/>
        </w:rPr>
        <w:t>Мишела Николић</w:t>
      </w:r>
      <w:r>
        <w:rPr>
          <w:rFonts w:ascii="Times New Roman" w:hAnsi="Times New Roman" w:cs="Times New Roman"/>
          <w:bCs/>
          <w:sz w:val="24"/>
          <w:szCs w:val="16"/>
          <w:lang/>
        </w:rPr>
        <w:t xml:space="preserve"> је изнела да се констатује да су послодавац и репрезентативни синдикати постигли договор и да се предлог достави ресорном министарству на даљу надлежност.</w:t>
      </w:r>
    </w:p>
    <w:p w:rsidR="00A76CEF" w:rsidRDefault="00A76CEF" w:rsidP="00D92EA4">
      <w:pPr>
        <w:pStyle w:val="ListParagraph"/>
        <w:tabs>
          <w:tab w:val="left" w:pos="7575"/>
        </w:tabs>
        <w:spacing w:after="0" w:line="240" w:lineRule="auto"/>
        <w:ind w:left="0"/>
        <w:jc w:val="both"/>
        <w:rPr>
          <w:rFonts w:ascii="Times New Roman" w:hAnsi="Times New Roman" w:cs="Times New Roman"/>
          <w:bCs/>
          <w:sz w:val="24"/>
          <w:szCs w:val="16"/>
          <w:lang/>
        </w:rPr>
      </w:pPr>
    </w:p>
    <w:p w:rsidR="00A76CEF" w:rsidRDefault="00690DEC" w:rsidP="00D92EA4">
      <w:pPr>
        <w:pStyle w:val="ListParagraph"/>
        <w:tabs>
          <w:tab w:val="left" w:pos="7575"/>
        </w:tabs>
        <w:spacing w:after="0" w:line="240" w:lineRule="auto"/>
        <w:ind w:left="0"/>
        <w:jc w:val="both"/>
        <w:rPr>
          <w:rFonts w:ascii="Times New Roman" w:hAnsi="Times New Roman" w:cs="Times New Roman"/>
          <w:bCs/>
          <w:sz w:val="24"/>
          <w:szCs w:val="16"/>
          <w:lang/>
        </w:rPr>
      </w:pPr>
      <w:r w:rsidRPr="00690DEC">
        <w:rPr>
          <w:rFonts w:ascii="Times New Roman" w:hAnsi="Times New Roman" w:cs="Times New Roman"/>
          <w:b/>
          <w:bCs/>
          <w:sz w:val="24"/>
          <w:szCs w:val="16"/>
          <w:lang/>
        </w:rPr>
        <w:t>Топлица Милутиновић</w:t>
      </w:r>
      <w:r>
        <w:rPr>
          <w:rFonts w:ascii="Times New Roman" w:hAnsi="Times New Roman" w:cs="Times New Roman"/>
          <w:bCs/>
          <w:sz w:val="24"/>
          <w:szCs w:val="16"/>
          <w:lang/>
        </w:rPr>
        <w:t xml:space="preserve"> је поставио питање да ли се чланови Одбора за преговоре репрезентативних синдиката од сутра враћају на рад?</w:t>
      </w:r>
    </w:p>
    <w:p w:rsidR="00690DEC" w:rsidRDefault="00690DEC" w:rsidP="00D92EA4">
      <w:pPr>
        <w:pStyle w:val="ListParagraph"/>
        <w:tabs>
          <w:tab w:val="left" w:pos="7575"/>
        </w:tabs>
        <w:spacing w:after="0" w:line="240" w:lineRule="auto"/>
        <w:ind w:left="0"/>
        <w:jc w:val="both"/>
        <w:rPr>
          <w:rFonts w:ascii="Times New Roman" w:hAnsi="Times New Roman" w:cs="Times New Roman"/>
          <w:bCs/>
          <w:sz w:val="24"/>
          <w:szCs w:val="16"/>
          <w:lang/>
        </w:rPr>
      </w:pPr>
    </w:p>
    <w:p w:rsidR="00690DEC" w:rsidRDefault="00690DEC" w:rsidP="00D92EA4">
      <w:pPr>
        <w:pStyle w:val="ListParagraph"/>
        <w:tabs>
          <w:tab w:val="left" w:pos="7575"/>
        </w:tabs>
        <w:spacing w:after="0" w:line="240" w:lineRule="auto"/>
        <w:ind w:left="0"/>
        <w:jc w:val="both"/>
        <w:rPr>
          <w:rFonts w:ascii="Times New Roman" w:hAnsi="Times New Roman" w:cs="Times New Roman"/>
          <w:bCs/>
          <w:sz w:val="24"/>
          <w:szCs w:val="16"/>
          <w:lang/>
        </w:rPr>
      </w:pPr>
      <w:r w:rsidRPr="002C1623">
        <w:rPr>
          <w:rFonts w:ascii="Times New Roman" w:hAnsi="Times New Roman" w:cs="Times New Roman"/>
          <w:b/>
          <w:bCs/>
          <w:sz w:val="24"/>
          <w:szCs w:val="16"/>
          <w:lang/>
        </w:rPr>
        <w:t>Наташа Јовановић</w:t>
      </w:r>
      <w:r>
        <w:rPr>
          <w:rFonts w:ascii="Times New Roman" w:hAnsi="Times New Roman" w:cs="Times New Roman"/>
          <w:bCs/>
          <w:sz w:val="24"/>
          <w:szCs w:val="16"/>
          <w:lang/>
        </w:rPr>
        <w:t xml:space="preserve"> је изнела да уколико се данас констатује да су преговори завршени сви чланови Одбора се враћају на рад. Замолила је председника Одбора за преговоре да се изјасни да ли су преговори завршени или не. Нема спорних ствари сви чланови су усаглашени. Не постоји могућност да се потпише Споразум о наставку преговора, јер нема спорних ствари. У наредних неколико дана радиће се на техничкој редакцији текста Колективног уговора и Прилога 1.</w:t>
      </w:r>
    </w:p>
    <w:p w:rsidR="00690DEC" w:rsidRDefault="00690DEC" w:rsidP="00D92EA4">
      <w:pPr>
        <w:pStyle w:val="ListParagraph"/>
        <w:tabs>
          <w:tab w:val="left" w:pos="7575"/>
        </w:tabs>
        <w:spacing w:after="0" w:line="240" w:lineRule="auto"/>
        <w:ind w:left="0"/>
        <w:jc w:val="both"/>
        <w:rPr>
          <w:rFonts w:ascii="Times New Roman" w:hAnsi="Times New Roman" w:cs="Times New Roman"/>
          <w:bCs/>
          <w:sz w:val="24"/>
          <w:szCs w:val="16"/>
          <w:lang/>
        </w:rPr>
      </w:pPr>
    </w:p>
    <w:p w:rsidR="00690DEC" w:rsidRDefault="00690DEC" w:rsidP="00D92EA4">
      <w:pPr>
        <w:pStyle w:val="ListParagraph"/>
        <w:tabs>
          <w:tab w:val="left" w:pos="7575"/>
        </w:tabs>
        <w:spacing w:after="0" w:line="240" w:lineRule="auto"/>
        <w:ind w:left="0"/>
        <w:jc w:val="both"/>
        <w:rPr>
          <w:rFonts w:ascii="Times New Roman" w:hAnsi="Times New Roman" w:cs="Times New Roman"/>
          <w:bCs/>
          <w:sz w:val="24"/>
          <w:szCs w:val="16"/>
          <w:lang/>
        </w:rPr>
      </w:pPr>
      <w:r w:rsidRPr="00690DEC">
        <w:rPr>
          <w:rFonts w:ascii="Times New Roman" w:hAnsi="Times New Roman" w:cs="Times New Roman"/>
          <w:b/>
          <w:bCs/>
          <w:sz w:val="24"/>
          <w:szCs w:val="16"/>
          <w:lang/>
        </w:rPr>
        <w:lastRenderedPageBreak/>
        <w:t>Јасмина Радојчић</w:t>
      </w:r>
      <w:r>
        <w:rPr>
          <w:rFonts w:ascii="Times New Roman" w:hAnsi="Times New Roman" w:cs="Times New Roman"/>
          <w:bCs/>
          <w:sz w:val="24"/>
          <w:szCs w:val="16"/>
          <w:lang/>
        </w:rPr>
        <w:t xml:space="preserve"> је изнела да се данас може констатовати да су три стране преговарале и да су данас закључени преговори. Нацрт Колективног уговора и Прилог 1. иде као предлог Влади која ће након давања сагласности овластити представника који ће исти потписати у име Оснивача.</w:t>
      </w:r>
    </w:p>
    <w:p w:rsidR="00690DEC" w:rsidRDefault="00690DEC" w:rsidP="00D92EA4">
      <w:pPr>
        <w:pStyle w:val="ListParagraph"/>
        <w:tabs>
          <w:tab w:val="left" w:pos="7575"/>
        </w:tabs>
        <w:spacing w:after="0" w:line="240" w:lineRule="auto"/>
        <w:ind w:left="0"/>
        <w:jc w:val="both"/>
        <w:rPr>
          <w:rFonts w:ascii="Times New Roman" w:hAnsi="Times New Roman" w:cs="Times New Roman"/>
          <w:bCs/>
          <w:sz w:val="24"/>
          <w:szCs w:val="16"/>
          <w:lang/>
        </w:rPr>
      </w:pPr>
    </w:p>
    <w:p w:rsidR="00690DEC" w:rsidRDefault="00690DEC" w:rsidP="00D92EA4">
      <w:pPr>
        <w:pStyle w:val="ListParagraph"/>
        <w:tabs>
          <w:tab w:val="left" w:pos="7575"/>
        </w:tabs>
        <w:spacing w:after="0" w:line="240" w:lineRule="auto"/>
        <w:ind w:left="0"/>
        <w:jc w:val="both"/>
        <w:rPr>
          <w:rFonts w:ascii="Times New Roman" w:hAnsi="Times New Roman" w:cs="Times New Roman"/>
          <w:bCs/>
          <w:sz w:val="24"/>
          <w:szCs w:val="16"/>
          <w:lang/>
        </w:rPr>
      </w:pPr>
      <w:r>
        <w:rPr>
          <w:rFonts w:ascii="Times New Roman" w:hAnsi="Times New Roman" w:cs="Times New Roman"/>
          <w:bCs/>
          <w:sz w:val="24"/>
          <w:szCs w:val="16"/>
          <w:lang/>
        </w:rPr>
        <w:t>Уколико се констатује да се нисмо усагласили можемо у доброј вери наставити преговоре потписивањем Споразума.</w:t>
      </w:r>
    </w:p>
    <w:p w:rsidR="00690DEC" w:rsidRDefault="00690DEC" w:rsidP="00D92EA4">
      <w:pPr>
        <w:pStyle w:val="ListParagraph"/>
        <w:tabs>
          <w:tab w:val="left" w:pos="7575"/>
        </w:tabs>
        <w:spacing w:after="0" w:line="240" w:lineRule="auto"/>
        <w:ind w:left="0"/>
        <w:jc w:val="both"/>
        <w:rPr>
          <w:rFonts w:ascii="Times New Roman" w:hAnsi="Times New Roman" w:cs="Times New Roman"/>
          <w:bCs/>
          <w:sz w:val="24"/>
          <w:szCs w:val="16"/>
          <w:lang/>
        </w:rPr>
      </w:pPr>
    </w:p>
    <w:p w:rsidR="00690DEC" w:rsidRDefault="00690DEC" w:rsidP="00D92EA4">
      <w:pPr>
        <w:pStyle w:val="ListParagraph"/>
        <w:tabs>
          <w:tab w:val="left" w:pos="7575"/>
        </w:tabs>
        <w:spacing w:after="0" w:line="240" w:lineRule="auto"/>
        <w:ind w:left="0"/>
        <w:jc w:val="both"/>
        <w:rPr>
          <w:rFonts w:ascii="Times New Roman" w:hAnsi="Times New Roman" w:cs="Times New Roman"/>
          <w:bCs/>
          <w:sz w:val="24"/>
          <w:szCs w:val="16"/>
          <w:lang/>
        </w:rPr>
      </w:pPr>
      <w:r w:rsidRPr="00690DEC">
        <w:rPr>
          <w:rFonts w:ascii="Times New Roman" w:hAnsi="Times New Roman" w:cs="Times New Roman"/>
          <w:b/>
          <w:bCs/>
          <w:sz w:val="24"/>
          <w:szCs w:val="16"/>
          <w:lang/>
        </w:rPr>
        <w:t>Перица Ђорђевић</w:t>
      </w:r>
      <w:r>
        <w:rPr>
          <w:rFonts w:ascii="Times New Roman" w:hAnsi="Times New Roman" w:cs="Times New Roman"/>
          <w:bCs/>
          <w:sz w:val="24"/>
          <w:szCs w:val="16"/>
          <w:lang/>
        </w:rPr>
        <w:t xml:space="preserve"> је поставио питање шта се дешава уколико будемо чекали шест месеци на мишљење министарства? </w:t>
      </w:r>
    </w:p>
    <w:p w:rsidR="00D14A50" w:rsidRDefault="00D14A50" w:rsidP="00D92EA4">
      <w:pPr>
        <w:pStyle w:val="ListParagraph"/>
        <w:tabs>
          <w:tab w:val="left" w:pos="7575"/>
        </w:tabs>
        <w:spacing w:after="0" w:line="240" w:lineRule="auto"/>
        <w:ind w:left="0"/>
        <w:jc w:val="both"/>
        <w:rPr>
          <w:rFonts w:ascii="Times New Roman" w:hAnsi="Times New Roman" w:cs="Times New Roman"/>
          <w:bCs/>
          <w:sz w:val="24"/>
          <w:szCs w:val="16"/>
          <w:lang/>
        </w:rPr>
      </w:pPr>
    </w:p>
    <w:p w:rsidR="00D14A50" w:rsidRDefault="00D14A50" w:rsidP="00D92EA4">
      <w:pPr>
        <w:pStyle w:val="ListParagraph"/>
        <w:tabs>
          <w:tab w:val="left" w:pos="7575"/>
        </w:tabs>
        <w:spacing w:after="0" w:line="240" w:lineRule="auto"/>
        <w:ind w:left="0"/>
        <w:jc w:val="both"/>
        <w:rPr>
          <w:rFonts w:ascii="Times New Roman" w:hAnsi="Times New Roman" w:cs="Times New Roman"/>
          <w:bCs/>
          <w:sz w:val="24"/>
          <w:szCs w:val="16"/>
          <w:lang/>
        </w:rPr>
      </w:pPr>
      <w:r w:rsidRPr="00D14A50">
        <w:rPr>
          <w:rFonts w:ascii="Times New Roman" w:hAnsi="Times New Roman" w:cs="Times New Roman"/>
          <w:b/>
          <w:bCs/>
          <w:sz w:val="24"/>
          <w:szCs w:val="16"/>
          <w:lang/>
        </w:rPr>
        <w:t>Жарко Димић</w:t>
      </w:r>
      <w:r>
        <w:rPr>
          <w:rFonts w:ascii="Times New Roman" w:hAnsi="Times New Roman" w:cs="Times New Roman"/>
          <w:bCs/>
          <w:sz w:val="24"/>
          <w:szCs w:val="16"/>
          <w:lang/>
        </w:rPr>
        <w:t xml:space="preserve"> није спреман за потписивање Споразума о наставку преговора. . Не жели да му сутра неко спочитава да је нешто незаконито рађено. А што се тиче министарства синдикат ће бранити предлог новог Колективног уговора. Оно што треба Оснивач да схвати је то да ниже од овога не можемо да идемо.</w:t>
      </w:r>
    </w:p>
    <w:p w:rsidR="00D14A50" w:rsidRDefault="00D14A50" w:rsidP="00D92EA4">
      <w:pPr>
        <w:pStyle w:val="ListParagraph"/>
        <w:tabs>
          <w:tab w:val="left" w:pos="7575"/>
        </w:tabs>
        <w:spacing w:after="0" w:line="240" w:lineRule="auto"/>
        <w:ind w:left="0"/>
        <w:jc w:val="both"/>
        <w:rPr>
          <w:rFonts w:ascii="Times New Roman" w:hAnsi="Times New Roman" w:cs="Times New Roman"/>
          <w:bCs/>
          <w:sz w:val="24"/>
          <w:szCs w:val="16"/>
          <w:lang/>
        </w:rPr>
      </w:pPr>
    </w:p>
    <w:p w:rsidR="00D14A50" w:rsidRDefault="00D14A50" w:rsidP="00D92EA4">
      <w:pPr>
        <w:pStyle w:val="ListParagraph"/>
        <w:tabs>
          <w:tab w:val="left" w:pos="7575"/>
        </w:tabs>
        <w:spacing w:after="0" w:line="240" w:lineRule="auto"/>
        <w:ind w:left="0"/>
        <w:jc w:val="both"/>
        <w:rPr>
          <w:rFonts w:ascii="Times New Roman" w:hAnsi="Times New Roman" w:cs="Times New Roman"/>
          <w:bCs/>
          <w:sz w:val="24"/>
          <w:szCs w:val="16"/>
          <w:lang/>
        </w:rPr>
      </w:pPr>
      <w:r w:rsidRPr="00D14A50">
        <w:rPr>
          <w:rFonts w:ascii="Times New Roman" w:hAnsi="Times New Roman" w:cs="Times New Roman"/>
          <w:b/>
          <w:bCs/>
          <w:sz w:val="24"/>
          <w:szCs w:val="16"/>
          <w:lang/>
        </w:rPr>
        <w:t>Бранко Филиповић</w:t>
      </w:r>
      <w:r>
        <w:rPr>
          <w:rFonts w:ascii="Times New Roman" w:hAnsi="Times New Roman" w:cs="Times New Roman"/>
          <w:bCs/>
          <w:sz w:val="24"/>
          <w:szCs w:val="16"/>
          <w:lang/>
        </w:rPr>
        <w:t xml:space="preserve"> је изнео да није сагласан са предлогом Прилога 1. јер није задовољан како се односило према запосленима у грађевинској делатности и да жели да то уђе у записник.</w:t>
      </w:r>
    </w:p>
    <w:p w:rsidR="00D14A50" w:rsidRDefault="00D14A50" w:rsidP="00D92EA4">
      <w:pPr>
        <w:pStyle w:val="ListParagraph"/>
        <w:tabs>
          <w:tab w:val="left" w:pos="7575"/>
        </w:tabs>
        <w:spacing w:after="0" w:line="240" w:lineRule="auto"/>
        <w:ind w:left="0"/>
        <w:jc w:val="both"/>
        <w:rPr>
          <w:rFonts w:ascii="Times New Roman" w:hAnsi="Times New Roman" w:cs="Times New Roman"/>
          <w:bCs/>
          <w:sz w:val="24"/>
          <w:szCs w:val="16"/>
          <w:lang/>
        </w:rPr>
      </w:pPr>
    </w:p>
    <w:p w:rsidR="00D14A50" w:rsidRDefault="00D14A50" w:rsidP="00D92EA4">
      <w:pPr>
        <w:pStyle w:val="ListParagraph"/>
        <w:tabs>
          <w:tab w:val="left" w:pos="7575"/>
        </w:tabs>
        <w:spacing w:after="0" w:line="240" w:lineRule="auto"/>
        <w:ind w:left="0"/>
        <w:jc w:val="both"/>
        <w:rPr>
          <w:rFonts w:ascii="Times New Roman" w:hAnsi="Times New Roman" w:cs="Times New Roman"/>
          <w:bCs/>
          <w:sz w:val="24"/>
          <w:szCs w:val="16"/>
          <w:lang/>
        </w:rPr>
      </w:pPr>
      <w:r w:rsidRPr="00D14A50">
        <w:rPr>
          <w:rFonts w:ascii="Times New Roman" w:hAnsi="Times New Roman" w:cs="Times New Roman"/>
          <w:b/>
          <w:bCs/>
          <w:sz w:val="24"/>
          <w:szCs w:val="16"/>
          <w:lang/>
        </w:rPr>
        <w:t>Перица Ђорђевић</w:t>
      </w:r>
      <w:r>
        <w:rPr>
          <w:rFonts w:ascii="Times New Roman" w:hAnsi="Times New Roman" w:cs="Times New Roman"/>
          <w:bCs/>
          <w:sz w:val="24"/>
          <w:szCs w:val="16"/>
          <w:lang/>
        </w:rPr>
        <w:t xml:space="preserve"> је изнео да су се синдикат и послодавац усагласили и да се чека мишљење трече стране и да се за то време док се не достави мишљење министарства одбори не распуштају.</w:t>
      </w:r>
    </w:p>
    <w:p w:rsidR="00690DEC" w:rsidRDefault="00690DEC" w:rsidP="00D92EA4">
      <w:pPr>
        <w:pStyle w:val="ListParagraph"/>
        <w:tabs>
          <w:tab w:val="left" w:pos="7575"/>
        </w:tabs>
        <w:spacing w:after="0" w:line="240" w:lineRule="auto"/>
        <w:ind w:left="0"/>
        <w:jc w:val="both"/>
        <w:rPr>
          <w:rFonts w:ascii="Times New Roman" w:hAnsi="Times New Roman" w:cs="Times New Roman"/>
          <w:bCs/>
          <w:sz w:val="24"/>
          <w:szCs w:val="16"/>
          <w:lang/>
        </w:rPr>
      </w:pPr>
    </w:p>
    <w:p w:rsidR="00690DEC" w:rsidRDefault="00D14A50" w:rsidP="00D92EA4">
      <w:pPr>
        <w:pStyle w:val="ListParagraph"/>
        <w:tabs>
          <w:tab w:val="left" w:pos="7575"/>
        </w:tabs>
        <w:spacing w:after="0" w:line="240" w:lineRule="auto"/>
        <w:ind w:left="0"/>
        <w:jc w:val="both"/>
        <w:rPr>
          <w:rFonts w:ascii="Times New Roman" w:hAnsi="Times New Roman" w:cs="Times New Roman"/>
          <w:bCs/>
          <w:sz w:val="24"/>
          <w:szCs w:val="16"/>
          <w:lang/>
        </w:rPr>
      </w:pPr>
      <w:r w:rsidRPr="00D14A50">
        <w:rPr>
          <w:rFonts w:ascii="Times New Roman" w:hAnsi="Times New Roman" w:cs="Times New Roman"/>
          <w:b/>
          <w:bCs/>
          <w:sz w:val="24"/>
          <w:szCs w:val="16"/>
          <w:lang/>
        </w:rPr>
        <w:t>Наташа Јовановић</w:t>
      </w:r>
      <w:r>
        <w:rPr>
          <w:rFonts w:ascii="Times New Roman" w:hAnsi="Times New Roman" w:cs="Times New Roman"/>
          <w:bCs/>
          <w:sz w:val="24"/>
          <w:szCs w:val="16"/>
          <w:lang/>
        </w:rPr>
        <w:t xml:space="preserve"> је замолила да се председник Одбора за преговоре репрезентативних синдиката изјасни да ли су преговори закључени или не.</w:t>
      </w:r>
    </w:p>
    <w:p w:rsidR="00D14A50" w:rsidRDefault="00D14A50" w:rsidP="00D92EA4">
      <w:pPr>
        <w:pStyle w:val="ListParagraph"/>
        <w:tabs>
          <w:tab w:val="left" w:pos="7575"/>
        </w:tabs>
        <w:spacing w:after="0" w:line="240" w:lineRule="auto"/>
        <w:ind w:left="0"/>
        <w:jc w:val="both"/>
        <w:rPr>
          <w:rFonts w:ascii="Times New Roman" w:hAnsi="Times New Roman" w:cs="Times New Roman"/>
          <w:bCs/>
          <w:sz w:val="24"/>
          <w:szCs w:val="16"/>
          <w:lang/>
        </w:rPr>
      </w:pPr>
    </w:p>
    <w:p w:rsidR="00D14A50" w:rsidRDefault="00D14A50" w:rsidP="00D92EA4">
      <w:pPr>
        <w:pStyle w:val="ListParagraph"/>
        <w:tabs>
          <w:tab w:val="left" w:pos="7575"/>
        </w:tabs>
        <w:spacing w:after="0" w:line="240" w:lineRule="auto"/>
        <w:ind w:left="0"/>
        <w:jc w:val="both"/>
        <w:rPr>
          <w:rFonts w:ascii="Times New Roman" w:hAnsi="Times New Roman" w:cs="Times New Roman"/>
          <w:bCs/>
          <w:sz w:val="24"/>
          <w:szCs w:val="16"/>
          <w:lang/>
        </w:rPr>
      </w:pPr>
      <w:r w:rsidRPr="00D14A50">
        <w:rPr>
          <w:rFonts w:ascii="Times New Roman" w:hAnsi="Times New Roman" w:cs="Times New Roman"/>
          <w:b/>
          <w:bCs/>
          <w:sz w:val="24"/>
          <w:szCs w:val="16"/>
          <w:lang/>
        </w:rPr>
        <w:t>Жарко Димић</w:t>
      </w:r>
      <w:r>
        <w:rPr>
          <w:rFonts w:ascii="Times New Roman" w:hAnsi="Times New Roman" w:cs="Times New Roman"/>
          <w:bCs/>
          <w:sz w:val="24"/>
          <w:szCs w:val="16"/>
          <w:lang/>
        </w:rPr>
        <w:t xml:space="preserve"> је изнео да су за Савез синдиката железничара </w:t>
      </w:r>
      <w:r w:rsidR="009175DF">
        <w:rPr>
          <w:rFonts w:ascii="Times New Roman" w:hAnsi="Times New Roman" w:cs="Times New Roman"/>
          <w:bCs/>
          <w:sz w:val="24"/>
          <w:szCs w:val="16"/>
          <w:lang/>
        </w:rPr>
        <w:t>Србије преговори завршени у закону предвиђеном року. Усаглашен текст и Прилог 1. ће бити достављен министарству.</w:t>
      </w:r>
    </w:p>
    <w:p w:rsidR="009175DF" w:rsidRDefault="009175DF" w:rsidP="00D92EA4">
      <w:pPr>
        <w:pStyle w:val="ListParagraph"/>
        <w:tabs>
          <w:tab w:val="left" w:pos="7575"/>
        </w:tabs>
        <w:spacing w:after="0" w:line="240" w:lineRule="auto"/>
        <w:ind w:left="0"/>
        <w:jc w:val="both"/>
        <w:rPr>
          <w:rFonts w:ascii="Times New Roman" w:hAnsi="Times New Roman" w:cs="Times New Roman"/>
          <w:bCs/>
          <w:sz w:val="24"/>
          <w:szCs w:val="16"/>
          <w:lang/>
        </w:rPr>
      </w:pPr>
    </w:p>
    <w:p w:rsidR="009175DF" w:rsidRDefault="009175DF" w:rsidP="00D92EA4">
      <w:pPr>
        <w:pStyle w:val="ListParagraph"/>
        <w:tabs>
          <w:tab w:val="left" w:pos="7575"/>
        </w:tabs>
        <w:spacing w:after="0" w:line="240" w:lineRule="auto"/>
        <w:ind w:left="0"/>
        <w:jc w:val="both"/>
        <w:rPr>
          <w:rFonts w:ascii="Times New Roman" w:hAnsi="Times New Roman" w:cs="Times New Roman"/>
          <w:bCs/>
          <w:sz w:val="24"/>
          <w:szCs w:val="16"/>
          <w:lang/>
        </w:rPr>
      </w:pPr>
      <w:r w:rsidRPr="009175DF">
        <w:rPr>
          <w:rFonts w:ascii="Times New Roman" w:hAnsi="Times New Roman" w:cs="Times New Roman"/>
          <w:b/>
          <w:bCs/>
          <w:sz w:val="24"/>
          <w:szCs w:val="16"/>
          <w:lang/>
        </w:rPr>
        <w:t>Јасминко Пијетловић</w:t>
      </w:r>
      <w:r>
        <w:rPr>
          <w:rFonts w:ascii="Times New Roman" w:hAnsi="Times New Roman" w:cs="Times New Roman"/>
          <w:bCs/>
          <w:sz w:val="24"/>
          <w:szCs w:val="16"/>
          <w:lang/>
        </w:rPr>
        <w:t xml:space="preserve"> је поставио питање да ли су преговори закључени уколико се све три старне нису усагласиле.</w:t>
      </w:r>
    </w:p>
    <w:p w:rsidR="009175DF" w:rsidRDefault="009175DF" w:rsidP="00D92EA4">
      <w:pPr>
        <w:pStyle w:val="ListParagraph"/>
        <w:tabs>
          <w:tab w:val="left" w:pos="7575"/>
        </w:tabs>
        <w:spacing w:after="0" w:line="240" w:lineRule="auto"/>
        <w:ind w:left="0"/>
        <w:jc w:val="both"/>
        <w:rPr>
          <w:rFonts w:ascii="Times New Roman" w:hAnsi="Times New Roman" w:cs="Times New Roman"/>
          <w:bCs/>
          <w:sz w:val="24"/>
          <w:szCs w:val="16"/>
          <w:lang/>
        </w:rPr>
      </w:pPr>
    </w:p>
    <w:p w:rsidR="009175DF" w:rsidRDefault="009175DF" w:rsidP="00D92EA4">
      <w:pPr>
        <w:pStyle w:val="ListParagraph"/>
        <w:tabs>
          <w:tab w:val="left" w:pos="7575"/>
        </w:tabs>
        <w:spacing w:after="0" w:line="240" w:lineRule="auto"/>
        <w:ind w:left="0"/>
        <w:jc w:val="both"/>
        <w:rPr>
          <w:rFonts w:ascii="Times New Roman" w:hAnsi="Times New Roman" w:cs="Times New Roman"/>
          <w:bCs/>
          <w:sz w:val="24"/>
          <w:szCs w:val="16"/>
          <w:lang/>
        </w:rPr>
      </w:pPr>
      <w:r w:rsidRPr="009175DF">
        <w:rPr>
          <w:rFonts w:ascii="Times New Roman" w:hAnsi="Times New Roman" w:cs="Times New Roman"/>
          <w:b/>
          <w:bCs/>
          <w:sz w:val="24"/>
          <w:szCs w:val="16"/>
          <w:lang/>
        </w:rPr>
        <w:t>Мишела Николић</w:t>
      </w:r>
      <w:r>
        <w:rPr>
          <w:rFonts w:ascii="Times New Roman" w:hAnsi="Times New Roman" w:cs="Times New Roman"/>
          <w:bCs/>
          <w:sz w:val="24"/>
          <w:szCs w:val="16"/>
          <w:lang/>
        </w:rPr>
        <w:t>је изнела да данашњи обрачун није достављен Оснивачу. Након достављеног предлога поглеаће се колико је повећање и које су могућности да се исто прихвати. Оснивач неће распуштати Одбор из разлога што ће радити све неопходне анализе достављеног предлога.</w:t>
      </w:r>
    </w:p>
    <w:p w:rsidR="009175DF" w:rsidRDefault="009175DF" w:rsidP="00D92EA4">
      <w:pPr>
        <w:pStyle w:val="ListParagraph"/>
        <w:tabs>
          <w:tab w:val="left" w:pos="7575"/>
        </w:tabs>
        <w:spacing w:after="0" w:line="240" w:lineRule="auto"/>
        <w:ind w:left="0"/>
        <w:jc w:val="both"/>
        <w:rPr>
          <w:rFonts w:ascii="Times New Roman" w:hAnsi="Times New Roman" w:cs="Times New Roman"/>
          <w:bCs/>
          <w:sz w:val="24"/>
          <w:szCs w:val="16"/>
          <w:lang/>
        </w:rPr>
      </w:pPr>
    </w:p>
    <w:p w:rsidR="009175DF" w:rsidRDefault="009175DF" w:rsidP="00D92EA4">
      <w:pPr>
        <w:pStyle w:val="ListParagraph"/>
        <w:tabs>
          <w:tab w:val="left" w:pos="7575"/>
        </w:tabs>
        <w:spacing w:after="0" w:line="240" w:lineRule="auto"/>
        <w:ind w:left="0"/>
        <w:jc w:val="both"/>
        <w:rPr>
          <w:rFonts w:ascii="Times New Roman" w:hAnsi="Times New Roman" w:cs="Times New Roman"/>
          <w:bCs/>
          <w:sz w:val="24"/>
          <w:szCs w:val="16"/>
          <w:lang/>
        </w:rPr>
      </w:pPr>
      <w:r w:rsidRPr="00D14A50">
        <w:rPr>
          <w:rFonts w:ascii="Times New Roman" w:hAnsi="Times New Roman" w:cs="Times New Roman"/>
          <w:b/>
          <w:bCs/>
          <w:sz w:val="24"/>
          <w:szCs w:val="16"/>
          <w:lang/>
        </w:rPr>
        <w:t>Жарко Димић</w:t>
      </w:r>
      <w:r>
        <w:rPr>
          <w:rFonts w:ascii="Times New Roman" w:hAnsi="Times New Roman" w:cs="Times New Roman"/>
          <w:bCs/>
          <w:sz w:val="24"/>
          <w:szCs w:val="16"/>
          <w:lang/>
        </w:rPr>
        <w:t xml:space="preserve"> је поставио питање Мишели Николић ко даје сагласност на предлог достављеног Колективног уговора.</w:t>
      </w:r>
    </w:p>
    <w:p w:rsidR="009175DF" w:rsidRDefault="009175DF" w:rsidP="00D92EA4">
      <w:pPr>
        <w:pStyle w:val="ListParagraph"/>
        <w:tabs>
          <w:tab w:val="left" w:pos="7575"/>
        </w:tabs>
        <w:spacing w:after="0" w:line="240" w:lineRule="auto"/>
        <w:ind w:left="0"/>
        <w:jc w:val="both"/>
        <w:rPr>
          <w:rFonts w:ascii="Times New Roman" w:hAnsi="Times New Roman" w:cs="Times New Roman"/>
          <w:bCs/>
          <w:sz w:val="24"/>
          <w:szCs w:val="16"/>
          <w:lang/>
        </w:rPr>
      </w:pPr>
    </w:p>
    <w:p w:rsidR="009175DF" w:rsidRDefault="009175DF" w:rsidP="00D92EA4">
      <w:pPr>
        <w:pStyle w:val="ListParagraph"/>
        <w:tabs>
          <w:tab w:val="left" w:pos="7575"/>
        </w:tabs>
        <w:spacing w:after="0" w:line="240" w:lineRule="auto"/>
        <w:ind w:left="0"/>
        <w:jc w:val="both"/>
        <w:rPr>
          <w:rFonts w:ascii="Times New Roman" w:hAnsi="Times New Roman" w:cs="Times New Roman"/>
          <w:bCs/>
          <w:sz w:val="24"/>
          <w:szCs w:val="16"/>
          <w:lang/>
        </w:rPr>
      </w:pPr>
      <w:r w:rsidRPr="009175DF">
        <w:rPr>
          <w:rFonts w:ascii="Times New Roman" w:hAnsi="Times New Roman" w:cs="Times New Roman"/>
          <w:b/>
          <w:bCs/>
          <w:sz w:val="24"/>
          <w:szCs w:val="16"/>
          <w:lang/>
        </w:rPr>
        <w:t>Мишела Николић</w:t>
      </w:r>
      <w:r>
        <w:rPr>
          <w:rFonts w:ascii="Times New Roman" w:hAnsi="Times New Roman" w:cs="Times New Roman"/>
          <w:bCs/>
          <w:sz w:val="24"/>
          <w:szCs w:val="16"/>
          <w:lang/>
        </w:rPr>
        <w:t xml:space="preserve"> је рекла да коначну одлуку доноси ВРС.</w:t>
      </w:r>
    </w:p>
    <w:p w:rsidR="009175DF" w:rsidRDefault="009175DF" w:rsidP="00D92EA4">
      <w:pPr>
        <w:pStyle w:val="ListParagraph"/>
        <w:tabs>
          <w:tab w:val="left" w:pos="7575"/>
        </w:tabs>
        <w:spacing w:after="0" w:line="240" w:lineRule="auto"/>
        <w:ind w:left="0"/>
        <w:jc w:val="both"/>
        <w:rPr>
          <w:rFonts w:ascii="Times New Roman" w:hAnsi="Times New Roman" w:cs="Times New Roman"/>
          <w:bCs/>
          <w:sz w:val="24"/>
          <w:szCs w:val="16"/>
          <w:lang/>
        </w:rPr>
      </w:pPr>
    </w:p>
    <w:p w:rsidR="00196AA6" w:rsidRPr="00196AA6" w:rsidRDefault="009175DF" w:rsidP="00D92EA4">
      <w:pPr>
        <w:pStyle w:val="ListParagraph"/>
        <w:tabs>
          <w:tab w:val="left" w:pos="7575"/>
        </w:tabs>
        <w:spacing w:after="0" w:line="240" w:lineRule="auto"/>
        <w:ind w:left="0"/>
        <w:jc w:val="both"/>
        <w:rPr>
          <w:rFonts w:ascii="Times New Roman" w:hAnsi="Times New Roman" w:cs="Times New Roman"/>
          <w:b/>
          <w:bCs/>
          <w:sz w:val="24"/>
          <w:szCs w:val="16"/>
          <w:lang/>
        </w:rPr>
      </w:pPr>
      <w:r w:rsidRPr="002326AE">
        <w:rPr>
          <w:rFonts w:ascii="Times New Roman" w:hAnsi="Times New Roman" w:cs="Times New Roman"/>
          <w:b/>
          <w:bCs/>
          <w:sz w:val="24"/>
          <w:szCs w:val="16"/>
          <w:lang/>
        </w:rPr>
        <w:t xml:space="preserve">Наташа Јовановић </w:t>
      </w:r>
      <w:r w:rsidRPr="00196AA6">
        <w:rPr>
          <w:rFonts w:ascii="Times New Roman" w:hAnsi="Times New Roman" w:cs="Times New Roman"/>
          <w:b/>
          <w:bCs/>
          <w:sz w:val="24"/>
          <w:szCs w:val="16"/>
          <w:lang/>
        </w:rPr>
        <w:t>је констатовала да су</w:t>
      </w:r>
      <w:r w:rsidR="00196AA6" w:rsidRPr="00196AA6">
        <w:rPr>
          <w:rFonts w:ascii="Times New Roman" w:hAnsi="Times New Roman" w:cs="Times New Roman"/>
          <w:b/>
          <w:bCs/>
          <w:sz w:val="24"/>
          <w:szCs w:val="16"/>
          <w:lang/>
        </w:rPr>
        <w:t xml:space="preserve"> се</w:t>
      </w:r>
      <w:r w:rsidRPr="00196AA6">
        <w:rPr>
          <w:rFonts w:ascii="Times New Roman" w:hAnsi="Times New Roman" w:cs="Times New Roman"/>
          <w:b/>
          <w:bCs/>
          <w:sz w:val="24"/>
          <w:szCs w:val="16"/>
          <w:lang/>
        </w:rPr>
        <w:t xml:space="preserve"> послод</w:t>
      </w:r>
      <w:r w:rsidR="002326AE" w:rsidRPr="00196AA6">
        <w:rPr>
          <w:rFonts w:ascii="Times New Roman" w:hAnsi="Times New Roman" w:cs="Times New Roman"/>
          <w:b/>
          <w:bCs/>
          <w:sz w:val="24"/>
          <w:szCs w:val="16"/>
          <w:lang/>
        </w:rPr>
        <w:t>а</w:t>
      </w:r>
      <w:r w:rsidRPr="00196AA6">
        <w:rPr>
          <w:rFonts w:ascii="Times New Roman" w:hAnsi="Times New Roman" w:cs="Times New Roman"/>
          <w:b/>
          <w:bCs/>
          <w:sz w:val="24"/>
          <w:szCs w:val="16"/>
          <w:lang/>
        </w:rPr>
        <w:t xml:space="preserve">вац и репрезентативни синдикати </w:t>
      </w:r>
      <w:r w:rsidR="00196AA6" w:rsidRPr="00196AA6">
        <w:rPr>
          <w:rFonts w:ascii="Times New Roman" w:hAnsi="Times New Roman" w:cs="Times New Roman"/>
          <w:b/>
          <w:bCs/>
          <w:sz w:val="24"/>
          <w:szCs w:val="16"/>
          <w:lang/>
        </w:rPr>
        <w:t xml:space="preserve">у начелу усагласили са текстуалним делом </w:t>
      </w:r>
      <w:r w:rsidRPr="00196AA6">
        <w:rPr>
          <w:rFonts w:ascii="Times New Roman" w:hAnsi="Times New Roman" w:cs="Times New Roman"/>
          <w:b/>
          <w:bCs/>
          <w:sz w:val="24"/>
          <w:szCs w:val="16"/>
          <w:lang/>
        </w:rPr>
        <w:t xml:space="preserve"> Колективног уговора</w:t>
      </w:r>
      <w:r w:rsidR="00196AA6" w:rsidRPr="00196AA6">
        <w:rPr>
          <w:rFonts w:ascii="Times New Roman" w:hAnsi="Times New Roman" w:cs="Times New Roman"/>
          <w:b/>
          <w:bCs/>
          <w:sz w:val="24"/>
          <w:szCs w:val="16"/>
          <w:lang/>
        </w:rPr>
        <w:t xml:space="preserve"> и да су тиме завршени преговори за закључивање Колективног Уговора за „Инфраструктура железнице Србије“ а.д., обзиром да је истекао рок од 45 дана.</w:t>
      </w:r>
    </w:p>
    <w:p w:rsidR="00196AA6" w:rsidRDefault="00196AA6" w:rsidP="00D92EA4">
      <w:pPr>
        <w:pStyle w:val="ListParagraph"/>
        <w:tabs>
          <w:tab w:val="left" w:pos="7575"/>
        </w:tabs>
        <w:spacing w:after="0" w:line="240" w:lineRule="auto"/>
        <w:ind w:left="0"/>
        <w:jc w:val="both"/>
        <w:rPr>
          <w:rFonts w:ascii="Times New Roman" w:hAnsi="Times New Roman" w:cs="Times New Roman"/>
          <w:bCs/>
          <w:sz w:val="24"/>
          <w:szCs w:val="16"/>
          <w:lang/>
        </w:rPr>
      </w:pPr>
    </w:p>
    <w:p w:rsidR="00196AA6" w:rsidRDefault="00196AA6" w:rsidP="00D92EA4">
      <w:pPr>
        <w:pStyle w:val="ListParagraph"/>
        <w:tabs>
          <w:tab w:val="left" w:pos="7575"/>
        </w:tabs>
        <w:spacing w:after="0" w:line="240" w:lineRule="auto"/>
        <w:ind w:left="0"/>
        <w:jc w:val="both"/>
        <w:rPr>
          <w:rFonts w:ascii="Times New Roman" w:hAnsi="Times New Roman" w:cs="Times New Roman"/>
          <w:bCs/>
          <w:sz w:val="24"/>
          <w:szCs w:val="16"/>
          <w:lang/>
        </w:rPr>
      </w:pPr>
      <w:r w:rsidRPr="00196AA6">
        <w:rPr>
          <w:rFonts w:ascii="Times New Roman" w:hAnsi="Times New Roman" w:cs="Times New Roman"/>
          <w:bCs/>
          <w:sz w:val="24"/>
          <w:szCs w:val="16"/>
          <w:lang/>
        </w:rPr>
        <w:t>Обзиром да Прилог 1. није израђен у потпуности договорено је да у наредним данима послодавац изврши техничку редакцију Прилога 1. и да исти достави репрезентативним синдикатима на упознавање. Тек када читав материјал буде комплетиран биће достављен ресорном министарству на даљу надлежност.</w:t>
      </w:r>
    </w:p>
    <w:p w:rsidR="00196AA6" w:rsidRDefault="00196AA6" w:rsidP="00D92EA4">
      <w:pPr>
        <w:pStyle w:val="ListParagraph"/>
        <w:tabs>
          <w:tab w:val="left" w:pos="7575"/>
        </w:tabs>
        <w:spacing w:after="0" w:line="240" w:lineRule="auto"/>
        <w:ind w:left="0"/>
        <w:jc w:val="both"/>
        <w:rPr>
          <w:rFonts w:ascii="Times New Roman" w:hAnsi="Times New Roman" w:cs="Times New Roman"/>
          <w:bCs/>
          <w:sz w:val="24"/>
          <w:szCs w:val="16"/>
          <w:lang/>
        </w:rPr>
      </w:pPr>
    </w:p>
    <w:p w:rsidR="00196AA6" w:rsidRPr="00196AA6" w:rsidRDefault="00196AA6" w:rsidP="00196AA6">
      <w:pPr>
        <w:pStyle w:val="ListParagraph"/>
        <w:tabs>
          <w:tab w:val="left" w:pos="7575"/>
        </w:tabs>
        <w:spacing w:after="0" w:line="240" w:lineRule="auto"/>
        <w:ind w:left="0"/>
        <w:jc w:val="both"/>
        <w:rPr>
          <w:rFonts w:ascii="Times New Roman" w:hAnsi="Times New Roman" w:cs="Times New Roman"/>
          <w:bCs/>
          <w:sz w:val="24"/>
          <w:szCs w:val="16"/>
          <w:lang/>
        </w:rPr>
      </w:pPr>
      <w:r w:rsidRPr="00196AA6">
        <w:rPr>
          <w:rFonts w:ascii="Times New Roman" w:hAnsi="Times New Roman" w:cs="Times New Roman"/>
          <w:bCs/>
          <w:sz w:val="24"/>
          <w:szCs w:val="16"/>
          <w:lang/>
        </w:rPr>
        <w:t xml:space="preserve">Од четири репрезентативна синдиката Синдикат извршних служби-српских железница </w:t>
      </w:r>
      <w:r>
        <w:rPr>
          <w:rFonts w:ascii="Times New Roman" w:hAnsi="Times New Roman" w:cs="Times New Roman"/>
          <w:bCs/>
          <w:sz w:val="24"/>
          <w:szCs w:val="16"/>
          <w:lang/>
        </w:rPr>
        <w:t>се изјаснио да је</w:t>
      </w:r>
      <w:r w:rsidRPr="00196AA6">
        <w:rPr>
          <w:rFonts w:ascii="Times New Roman" w:hAnsi="Times New Roman" w:cs="Times New Roman"/>
          <w:bCs/>
          <w:sz w:val="24"/>
          <w:szCs w:val="16"/>
          <w:lang/>
        </w:rPr>
        <w:t xml:space="preserve"> за потписивање Споразума о наставку преговора</w:t>
      </w:r>
      <w:r>
        <w:rPr>
          <w:rFonts w:ascii="Times New Roman" w:hAnsi="Times New Roman" w:cs="Times New Roman"/>
          <w:bCs/>
          <w:sz w:val="24"/>
          <w:szCs w:val="16"/>
          <w:lang/>
        </w:rPr>
        <w:t>,док су се</w:t>
      </w:r>
      <w:r w:rsidRPr="00196AA6">
        <w:rPr>
          <w:rFonts w:ascii="Times New Roman" w:hAnsi="Times New Roman" w:cs="Times New Roman"/>
          <w:bCs/>
          <w:sz w:val="24"/>
          <w:szCs w:val="16"/>
          <w:lang/>
        </w:rPr>
        <w:t xml:space="preserve"> остала три </w:t>
      </w:r>
      <w:r>
        <w:rPr>
          <w:rFonts w:ascii="Times New Roman" w:hAnsi="Times New Roman" w:cs="Times New Roman"/>
          <w:bCs/>
          <w:sz w:val="24"/>
          <w:szCs w:val="16"/>
          <w:lang/>
        </w:rPr>
        <w:t xml:space="preserve">репрезентативна </w:t>
      </w:r>
      <w:r w:rsidRPr="00196AA6">
        <w:rPr>
          <w:rFonts w:ascii="Times New Roman" w:hAnsi="Times New Roman" w:cs="Times New Roman"/>
          <w:bCs/>
          <w:sz w:val="24"/>
          <w:szCs w:val="16"/>
          <w:lang/>
        </w:rPr>
        <w:t>синдиката изјаснили да желе да се преговори окончају уз прихватање предлога да се текстуални део К</w:t>
      </w:r>
      <w:r>
        <w:rPr>
          <w:rFonts w:ascii="Times New Roman" w:hAnsi="Times New Roman" w:cs="Times New Roman"/>
          <w:bCs/>
          <w:sz w:val="24"/>
          <w:szCs w:val="16"/>
          <w:lang/>
        </w:rPr>
        <w:t xml:space="preserve">олективног </w:t>
      </w:r>
      <w:r w:rsidRPr="00196AA6">
        <w:rPr>
          <w:rFonts w:ascii="Times New Roman" w:hAnsi="Times New Roman" w:cs="Times New Roman"/>
          <w:bCs/>
          <w:sz w:val="24"/>
          <w:szCs w:val="16"/>
          <w:lang/>
        </w:rPr>
        <w:t>У</w:t>
      </w:r>
      <w:r>
        <w:rPr>
          <w:rFonts w:ascii="Times New Roman" w:hAnsi="Times New Roman" w:cs="Times New Roman"/>
          <w:bCs/>
          <w:sz w:val="24"/>
          <w:szCs w:val="16"/>
          <w:lang/>
        </w:rPr>
        <w:t>говора</w:t>
      </w:r>
      <w:r w:rsidRPr="00196AA6">
        <w:rPr>
          <w:rFonts w:ascii="Times New Roman" w:hAnsi="Times New Roman" w:cs="Times New Roman"/>
          <w:bCs/>
          <w:sz w:val="24"/>
          <w:szCs w:val="16"/>
          <w:lang/>
        </w:rPr>
        <w:t xml:space="preserve"> и Прилог 1. достави на даљу надлежност након добијања сагласности </w:t>
      </w:r>
      <w:r>
        <w:rPr>
          <w:rFonts w:ascii="Times New Roman" w:hAnsi="Times New Roman" w:cs="Times New Roman"/>
          <w:bCs/>
          <w:sz w:val="24"/>
          <w:szCs w:val="16"/>
          <w:lang/>
        </w:rPr>
        <w:t xml:space="preserve">репрезентативних </w:t>
      </w:r>
      <w:r w:rsidRPr="00196AA6">
        <w:rPr>
          <w:rFonts w:ascii="Times New Roman" w:hAnsi="Times New Roman" w:cs="Times New Roman"/>
          <w:bCs/>
          <w:sz w:val="24"/>
          <w:szCs w:val="16"/>
          <w:lang/>
        </w:rPr>
        <w:t>синдиката на израђени предлог Прилога 1.</w:t>
      </w:r>
    </w:p>
    <w:p w:rsidR="00196AA6" w:rsidRPr="00196AA6" w:rsidRDefault="00196AA6" w:rsidP="00D92EA4">
      <w:pPr>
        <w:pStyle w:val="ListParagraph"/>
        <w:tabs>
          <w:tab w:val="left" w:pos="7575"/>
        </w:tabs>
        <w:spacing w:after="0" w:line="240" w:lineRule="auto"/>
        <w:ind w:left="0"/>
        <w:jc w:val="both"/>
        <w:rPr>
          <w:rFonts w:ascii="Times New Roman" w:hAnsi="Times New Roman" w:cs="Times New Roman"/>
          <w:bCs/>
          <w:sz w:val="24"/>
          <w:szCs w:val="16"/>
          <w:lang/>
        </w:rPr>
      </w:pPr>
      <w:bookmarkStart w:id="2" w:name="_GoBack"/>
      <w:bookmarkEnd w:id="2"/>
    </w:p>
    <w:p w:rsidR="00196AA6" w:rsidRPr="00196AA6" w:rsidRDefault="00196AA6" w:rsidP="00D92EA4">
      <w:pPr>
        <w:pStyle w:val="ListParagraph"/>
        <w:tabs>
          <w:tab w:val="left" w:pos="7575"/>
        </w:tabs>
        <w:spacing w:after="0" w:line="240" w:lineRule="auto"/>
        <w:ind w:left="0"/>
        <w:jc w:val="both"/>
        <w:rPr>
          <w:rFonts w:ascii="Times New Roman" w:hAnsi="Times New Roman" w:cs="Times New Roman"/>
          <w:bCs/>
          <w:sz w:val="24"/>
          <w:szCs w:val="16"/>
          <w:lang/>
        </w:rPr>
      </w:pPr>
    </w:p>
    <w:p w:rsidR="00F53A3F" w:rsidRPr="00AB5CE1" w:rsidRDefault="00F13E78" w:rsidP="00D92EA4">
      <w:pPr>
        <w:pStyle w:val="ListParagraph"/>
        <w:tabs>
          <w:tab w:val="left" w:pos="7575"/>
        </w:tabs>
        <w:spacing w:after="0" w:line="240" w:lineRule="auto"/>
        <w:ind w:left="0"/>
        <w:jc w:val="both"/>
        <w:rPr>
          <w:rFonts w:ascii="Times New Roman" w:hAnsi="Times New Roman" w:cs="Times New Roman"/>
          <w:sz w:val="24"/>
          <w:szCs w:val="24"/>
          <w:lang/>
        </w:rPr>
      </w:pPr>
      <w:r w:rsidRPr="00AB5CE1">
        <w:rPr>
          <w:rFonts w:ascii="Times New Roman" w:hAnsi="Times New Roman" w:cs="Times New Roman"/>
          <w:bCs/>
          <w:sz w:val="24"/>
          <w:szCs w:val="24"/>
          <w:lang/>
        </w:rPr>
        <w:t xml:space="preserve">Седница је заврешна у  </w:t>
      </w:r>
      <w:r w:rsidR="00A60B0F">
        <w:rPr>
          <w:rFonts w:ascii="Times New Roman" w:hAnsi="Times New Roman" w:cs="Times New Roman"/>
          <w:bCs/>
          <w:sz w:val="24"/>
          <w:szCs w:val="24"/>
          <w:lang/>
        </w:rPr>
        <w:t>18,50</w:t>
      </w:r>
      <w:r w:rsidRPr="00AB5CE1">
        <w:rPr>
          <w:rFonts w:ascii="Times New Roman" w:hAnsi="Times New Roman" w:cs="Times New Roman"/>
          <w:bCs/>
          <w:sz w:val="24"/>
          <w:szCs w:val="24"/>
          <w:lang/>
        </w:rPr>
        <w:t xml:space="preserve"> часова</w:t>
      </w:r>
    </w:p>
    <w:p w:rsidR="00180A1E" w:rsidRDefault="00180A1E" w:rsidP="00D92EA4">
      <w:pPr>
        <w:spacing w:after="0" w:line="240" w:lineRule="auto"/>
        <w:ind w:left="5760" w:firstLine="720"/>
        <w:rPr>
          <w:rFonts w:ascii="Times New Roman" w:hAnsi="Times New Roman" w:cs="Times New Roman"/>
          <w:b/>
          <w:sz w:val="24"/>
          <w:szCs w:val="24"/>
        </w:rPr>
      </w:pPr>
    </w:p>
    <w:p w:rsidR="00180A1E" w:rsidRDefault="00180A1E" w:rsidP="00D92EA4">
      <w:pPr>
        <w:spacing w:after="0" w:line="240" w:lineRule="auto"/>
        <w:ind w:left="5760" w:firstLine="720"/>
        <w:rPr>
          <w:rFonts w:ascii="Times New Roman" w:hAnsi="Times New Roman" w:cs="Times New Roman"/>
          <w:b/>
          <w:sz w:val="24"/>
          <w:szCs w:val="24"/>
        </w:rPr>
      </w:pPr>
    </w:p>
    <w:p w:rsidR="007930C4" w:rsidRPr="00AB5CE1" w:rsidRDefault="007930C4" w:rsidP="00D92EA4">
      <w:pPr>
        <w:spacing w:after="0" w:line="240" w:lineRule="auto"/>
        <w:ind w:left="5760" w:firstLine="720"/>
        <w:rPr>
          <w:rFonts w:ascii="Times New Roman" w:hAnsi="Times New Roman" w:cs="Times New Roman"/>
          <w:b/>
          <w:sz w:val="24"/>
          <w:szCs w:val="24"/>
        </w:rPr>
      </w:pPr>
      <w:r w:rsidRPr="00AB5CE1">
        <w:rPr>
          <w:rFonts w:ascii="Times New Roman" w:hAnsi="Times New Roman" w:cs="Times New Roman"/>
          <w:b/>
          <w:sz w:val="24"/>
          <w:szCs w:val="24"/>
        </w:rPr>
        <w:t>ЗАПИСНИК ВОДИЛА</w:t>
      </w:r>
    </w:p>
    <w:p w:rsidR="007930C4" w:rsidRPr="00AB5CE1" w:rsidRDefault="007930C4" w:rsidP="00D92EA4">
      <w:pPr>
        <w:spacing w:after="0" w:line="240" w:lineRule="auto"/>
        <w:ind w:left="5760"/>
        <w:jc w:val="center"/>
        <w:rPr>
          <w:rFonts w:ascii="Times New Roman" w:hAnsi="Times New Roman" w:cs="Times New Roman"/>
          <w:b/>
          <w:sz w:val="16"/>
          <w:szCs w:val="16"/>
        </w:rPr>
      </w:pPr>
    </w:p>
    <w:p w:rsidR="007930C4" w:rsidRPr="00AB5CE1" w:rsidRDefault="007930C4" w:rsidP="00D92EA4">
      <w:pPr>
        <w:spacing w:after="0" w:line="240" w:lineRule="auto"/>
        <w:ind w:left="5760"/>
        <w:jc w:val="center"/>
        <w:rPr>
          <w:rFonts w:ascii="Times New Roman" w:hAnsi="Times New Roman" w:cs="Times New Roman"/>
          <w:b/>
          <w:sz w:val="24"/>
          <w:szCs w:val="24"/>
        </w:rPr>
      </w:pPr>
      <w:r w:rsidRPr="00AB5CE1">
        <w:rPr>
          <w:rFonts w:ascii="Times New Roman" w:hAnsi="Times New Roman" w:cs="Times New Roman"/>
          <w:b/>
          <w:sz w:val="24"/>
          <w:szCs w:val="24"/>
        </w:rPr>
        <w:t>______________________</w:t>
      </w:r>
    </w:p>
    <w:p w:rsidR="007930C4" w:rsidRPr="000F3C2C" w:rsidRDefault="00F30CA1" w:rsidP="00D92EA4">
      <w:pPr>
        <w:spacing w:after="0" w:line="240" w:lineRule="auto"/>
        <w:rPr>
          <w:rFonts w:ascii="Times New Roman" w:hAnsi="Times New Roman" w:cs="Times New Roman"/>
          <w:b/>
          <w:sz w:val="24"/>
          <w:szCs w:val="24"/>
          <w:lang/>
        </w:rPr>
      </w:pPr>
      <w:r w:rsidRPr="00AB5CE1">
        <w:rPr>
          <w:rFonts w:ascii="Times New Roman" w:hAnsi="Times New Roman" w:cs="Times New Roman"/>
          <w:b/>
          <w:sz w:val="24"/>
          <w:szCs w:val="24"/>
        </w:rPr>
        <w:tab/>
      </w:r>
      <w:r w:rsidRPr="00AB5CE1">
        <w:rPr>
          <w:rFonts w:ascii="Times New Roman" w:hAnsi="Times New Roman" w:cs="Times New Roman"/>
          <w:b/>
          <w:sz w:val="24"/>
          <w:szCs w:val="24"/>
        </w:rPr>
        <w:tab/>
      </w:r>
      <w:r w:rsidRPr="00AB5CE1">
        <w:rPr>
          <w:rFonts w:ascii="Times New Roman" w:hAnsi="Times New Roman" w:cs="Times New Roman"/>
          <w:b/>
          <w:sz w:val="24"/>
          <w:szCs w:val="24"/>
        </w:rPr>
        <w:tab/>
      </w:r>
      <w:r w:rsidRPr="00AB5CE1">
        <w:rPr>
          <w:rFonts w:ascii="Times New Roman" w:hAnsi="Times New Roman" w:cs="Times New Roman"/>
          <w:b/>
          <w:sz w:val="24"/>
          <w:szCs w:val="24"/>
        </w:rPr>
        <w:tab/>
      </w:r>
      <w:r w:rsidRPr="00AB5CE1">
        <w:rPr>
          <w:rFonts w:ascii="Times New Roman" w:hAnsi="Times New Roman" w:cs="Times New Roman"/>
          <w:b/>
          <w:sz w:val="24"/>
          <w:szCs w:val="24"/>
        </w:rPr>
        <w:tab/>
      </w:r>
      <w:r w:rsidRPr="00AB5CE1">
        <w:rPr>
          <w:rFonts w:ascii="Times New Roman" w:hAnsi="Times New Roman" w:cs="Times New Roman"/>
          <w:b/>
          <w:sz w:val="24"/>
          <w:szCs w:val="24"/>
        </w:rPr>
        <w:tab/>
      </w:r>
      <w:r w:rsidRPr="00AB5CE1">
        <w:rPr>
          <w:rFonts w:ascii="Times New Roman" w:hAnsi="Times New Roman" w:cs="Times New Roman"/>
          <w:b/>
          <w:sz w:val="24"/>
          <w:szCs w:val="24"/>
        </w:rPr>
        <w:tab/>
      </w:r>
      <w:r w:rsidRPr="00AB5CE1">
        <w:rPr>
          <w:rFonts w:ascii="Times New Roman" w:hAnsi="Times New Roman" w:cs="Times New Roman"/>
          <w:b/>
          <w:sz w:val="24"/>
          <w:szCs w:val="24"/>
        </w:rPr>
        <w:tab/>
      </w:r>
      <w:r w:rsidR="000F3C2C">
        <w:rPr>
          <w:rFonts w:ascii="Times New Roman" w:hAnsi="Times New Roman" w:cs="Times New Roman"/>
          <w:b/>
          <w:sz w:val="24"/>
          <w:szCs w:val="24"/>
          <w:lang/>
        </w:rPr>
        <w:t xml:space="preserve">  Александра Рајевић</w:t>
      </w:r>
    </w:p>
    <w:p w:rsidR="00D47F64" w:rsidRPr="00AB5CE1" w:rsidRDefault="00D47F64" w:rsidP="00D92EA4">
      <w:pPr>
        <w:tabs>
          <w:tab w:val="left" w:pos="0"/>
        </w:tabs>
        <w:spacing w:after="0" w:line="240" w:lineRule="auto"/>
        <w:ind w:left="360"/>
        <w:jc w:val="both"/>
        <w:rPr>
          <w:rFonts w:ascii="Times New Roman" w:hAnsi="Times New Roman" w:cs="Times New Roman"/>
          <w:b/>
          <w:sz w:val="24"/>
          <w:szCs w:val="24"/>
        </w:rPr>
      </w:pPr>
    </w:p>
    <w:p w:rsidR="007930C4" w:rsidRPr="00AB5CE1" w:rsidRDefault="007930C4" w:rsidP="00D92EA4">
      <w:pPr>
        <w:spacing w:after="0" w:line="240" w:lineRule="auto"/>
        <w:jc w:val="center"/>
        <w:rPr>
          <w:rFonts w:ascii="Times New Roman" w:hAnsi="Times New Roman" w:cs="Times New Roman"/>
          <w:b/>
          <w:sz w:val="24"/>
          <w:szCs w:val="24"/>
          <w:lang w:val="sr-Cyrl-CS"/>
        </w:rPr>
      </w:pPr>
      <w:r w:rsidRPr="00AB5CE1">
        <w:rPr>
          <w:rFonts w:ascii="Times New Roman" w:hAnsi="Times New Roman" w:cs="Times New Roman"/>
          <w:b/>
          <w:sz w:val="24"/>
          <w:szCs w:val="24"/>
        </w:rPr>
        <w:t>ЗА ОДБОР</w:t>
      </w:r>
      <w:r w:rsidRPr="00AB5CE1">
        <w:rPr>
          <w:rFonts w:ascii="Times New Roman" w:hAnsi="Times New Roman" w:cs="Times New Roman"/>
          <w:b/>
          <w:sz w:val="24"/>
          <w:szCs w:val="24"/>
          <w:lang w:val="sr-Cyrl-CS"/>
        </w:rPr>
        <w:t xml:space="preserve"> ЗА ПРЕГОВОРЕ</w:t>
      </w:r>
    </w:p>
    <w:p w:rsidR="007930C4" w:rsidRDefault="007930C4" w:rsidP="00D92EA4">
      <w:pPr>
        <w:spacing w:after="0" w:line="240" w:lineRule="auto"/>
        <w:jc w:val="center"/>
        <w:rPr>
          <w:rFonts w:ascii="Times New Roman" w:hAnsi="Times New Roman" w:cs="Times New Roman"/>
          <w:b/>
          <w:sz w:val="24"/>
          <w:szCs w:val="24"/>
        </w:rPr>
      </w:pPr>
      <w:r w:rsidRPr="00AB5CE1">
        <w:rPr>
          <w:rFonts w:ascii="Times New Roman" w:hAnsi="Times New Roman" w:cs="Times New Roman"/>
          <w:b/>
          <w:sz w:val="24"/>
          <w:szCs w:val="24"/>
        </w:rPr>
        <w:t>ПОСЛОДАВЦА</w:t>
      </w:r>
    </w:p>
    <w:p w:rsidR="00323EB9" w:rsidRPr="00AB5CE1" w:rsidRDefault="00323EB9" w:rsidP="00D92EA4">
      <w:pPr>
        <w:spacing w:after="0" w:line="240" w:lineRule="auto"/>
        <w:jc w:val="center"/>
        <w:rPr>
          <w:rFonts w:ascii="Times New Roman" w:hAnsi="Times New Roman" w:cs="Times New Roman"/>
          <w:b/>
          <w:sz w:val="24"/>
          <w:szCs w:val="24"/>
        </w:rPr>
      </w:pPr>
    </w:p>
    <w:p w:rsidR="007930C4" w:rsidRPr="00AB5CE1" w:rsidRDefault="007930C4" w:rsidP="00D92EA4">
      <w:pPr>
        <w:spacing w:after="0" w:line="240" w:lineRule="auto"/>
        <w:jc w:val="center"/>
        <w:rPr>
          <w:rFonts w:ascii="Times New Roman" w:hAnsi="Times New Roman" w:cs="Times New Roman"/>
          <w:b/>
          <w:sz w:val="24"/>
          <w:szCs w:val="24"/>
        </w:rPr>
      </w:pPr>
      <w:r w:rsidRPr="00AB5CE1">
        <w:rPr>
          <w:rFonts w:ascii="Times New Roman" w:hAnsi="Times New Roman" w:cs="Times New Roman"/>
          <w:b/>
          <w:sz w:val="24"/>
          <w:szCs w:val="24"/>
        </w:rPr>
        <w:t>__________________________</w:t>
      </w:r>
    </w:p>
    <w:p w:rsidR="007930C4" w:rsidRPr="00AB5CE1" w:rsidRDefault="007930C4" w:rsidP="00D92EA4">
      <w:pPr>
        <w:spacing w:after="0" w:line="240" w:lineRule="auto"/>
        <w:jc w:val="center"/>
        <w:rPr>
          <w:rFonts w:ascii="Times New Roman" w:hAnsi="Times New Roman" w:cs="Times New Roman"/>
          <w:b/>
          <w:sz w:val="24"/>
          <w:szCs w:val="24"/>
        </w:rPr>
      </w:pPr>
    </w:p>
    <w:p w:rsidR="007930C4" w:rsidRPr="00AB5CE1" w:rsidRDefault="007930C4" w:rsidP="00D92EA4">
      <w:pPr>
        <w:spacing w:after="0" w:line="240" w:lineRule="auto"/>
        <w:jc w:val="center"/>
        <w:rPr>
          <w:rFonts w:ascii="Times New Roman" w:hAnsi="Times New Roman" w:cs="Times New Roman"/>
          <w:b/>
          <w:sz w:val="24"/>
          <w:szCs w:val="24"/>
          <w:lang w:val="sr-Cyrl-CS"/>
        </w:rPr>
      </w:pPr>
      <w:r w:rsidRPr="00AB5CE1">
        <w:rPr>
          <w:rFonts w:ascii="Times New Roman" w:hAnsi="Times New Roman" w:cs="Times New Roman"/>
          <w:b/>
          <w:sz w:val="24"/>
          <w:szCs w:val="24"/>
        </w:rPr>
        <w:t>ЗА ОДБОР</w:t>
      </w:r>
      <w:r w:rsidRPr="00AB5CE1">
        <w:rPr>
          <w:rFonts w:ascii="Times New Roman" w:hAnsi="Times New Roman" w:cs="Times New Roman"/>
          <w:b/>
          <w:sz w:val="24"/>
          <w:szCs w:val="24"/>
          <w:lang w:val="sr-Cyrl-CS"/>
        </w:rPr>
        <w:t xml:space="preserve"> ЗА ПРЕГОВОРЕ</w:t>
      </w:r>
    </w:p>
    <w:p w:rsidR="007930C4" w:rsidRPr="00AB5CE1" w:rsidRDefault="007930C4" w:rsidP="00D92EA4">
      <w:pPr>
        <w:spacing w:after="0" w:line="240" w:lineRule="auto"/>
        <w:jc w:val="center"/>
        <w:rPr>
          <w:rFonts w:ascii="Times New Roman" w:hAnsi="Times New Roman" w:cs="Times New Roman"/>
          <w:b/>
          <w:sz w:val="24"/>
          <w:szCs w:val="24"/>
        </w:rPr>
      </w:pPr>
      <w:r w:rsidRPr="00AB5CE1">
        <w:rPr>
          <w:rFonts w:ascii="Times New Roman" w:hAnsi="Times New Roman" w:cs="Times New Roman"/>
          <w:b/>
          <w:sz w:val="24"/>
          <w:szCs w:val="24"/>
        </w:rPr>
        <w:t>РЕПРЕЗЕНТАТИВНИХ СИНДИКАТА</w:t>
      </w:r>
    </w:p>
    <w:p w:rsidR="007930C4" w:rsidRPr="00AB5CE1" w:rsidRDefault="007930C4" w:rsidP="00D92EA4">
      <w:pPr>
        <w:spacing w:after="0" w:line="240" w:lineRule="auto"/>
        <w:jc w:val="center"/>
        <w:rPr>
          <w:rFonts w:ascii="Times New Roman" w:hAnsi="Times New Roman" w:cs="Times New Roman"/>
          <w:b/>
          <w:sz w:val="24"/>
          <w:szCs w:val="24"/>
        </w:rPr>
      </w:pPr>
    </w:p>
    <w:p w:rsidR="007930C4" w:rsidRPr="00AB5CE1" w:rsidRDefault="007930C4" w:rsidP="00D92EA4">
      <w:pPr>
        <w:spacing w:after="0" w:line="240" w:lineRule="auto"/>
        <w:jc w:val="center"/>
        <w:rPr>
          <w:rFonts w:ascii="Times New Roman" w:hAnsi="Times New Roman" w:cs="Times New Roman"/>
          <w:b/>
          <w:sz w:val="24"/>
          <w:szCs w:val="24"/>
        </w:rPr>
      </w:pPr>
      <w:r w:rsidRPr="00AB5CE1">
        <w:rPr>
          <w:rFonts w:ascii="Times New Roman" w:hAnsi="Times New Roman" w:cs="Times New Roman"/>
          <w:b/>
          <w:sz w:val="24"/>
          <w:szCs w:val="24"/>
        </w:rPr>
        <w:t>__________________________</w:t>
      </w:r>
    </w:p>
    <w:p w:rsidR="007930C4" w:rsidRPr="00AB5CE1" w:rsidRDefault="007930C4" w:rsidP="00D92EA4">
      <w:pPr>
        <w:spacing w:after="0" w:line="240" w:lineRule="auto"/>
        <w:jc w:val="center"/>
        <w:rPr>
          <w:rFonts w:ascii="Times New Roman" w:hAnsi="Times New Roman" w:cs="Times New Roman"/>
          <w:sz w:val="24"/>
          <w:szCs w:val="24"/>
        </w:rPr>
      </w:pPr>
    </w:p>
    <w:p w:rsidR="000C3490" w:rsidRPr="00AB5CE1" w:rsidRDefault="000C3490" w:rsidP="00D92EA4">
      <w:pPr>
        <w:spacing w:after="0" w:line="240" w:lineRule="auto"/>
        <w:jc w:val="center"/>
        <w:rPr>
          <w:rFonts w:ascii="Times New Roman" w:hAnsi="Times New Roman" w:cs="Times New Roman"/>
          <w:b/>
          <w:sz w:val="24"/>
          <w:szCs w:val="24"/>
          <w:lang w:val="sr-Cyrl-CS"/>
        </w:rPr>
      </w:pPr>
      <w:r w:rsidRPr="00AB5CE1">
        <w:rPr>
          <w:rFonts w:ascii="Times New Roman" w:hAnsi="Times New Roman" w:cs="Times New Roman"/>
          <w:b/>
          <w:sz w:val="24"/>
          <w:szCs w:val="24"/>
        </w:rPr>
        <w:t>ЗА ОДБОР</w:t>
      </w:r>
      <w:r w:rsidRPr="00AB5CE1">
        <w:rPr>
          <w:rFonts w:ascii="Times New Roman" w:hAnsi="Times New Roman" w:cs="Times New Roman"/>
          <w:b/>
          <w:sz w:val="24"/>
          <w:szCs w:val="24"/>
          <w:lang w:val="sr-Cyrl-CS"/>
        </w:rPr>
        <w:t xml:space="preserve"> ЗА ПРЕГОВОРЕ</w:t>
      </w:r>
    </w:p>
    <w:p w:rsidR="000C3490" w:rsidRPr="00AB5CE1" w:rsidRDefault="000C3490" w:rsidP="00D92EA4">
      <w:pPr>
        <w:spacing w:after="0" w:line="240" w:lineRule="auto"/>
        <w:jc w:val="center"/>
        <w:rPr>
          <w:rFonts w:ascii="Times New Roman" w:hAnsi="Times New Roman" w:cs="Times New Roman"/>
          <w:b/>
          <w:sz w:val="24"/>
          <w:szCs w:val="24"/>
          <w:lang w:val="sr-Cyrl-CS"/>
        </w:rPr>
      </w:pPr>
      <w:r w:rsidRPr="00AB5CE1">
        <w:rPr>
          <w:rFonts w:ascii="Times New Roman" w:hAnsi="Times New Roman" w:cs="Times New Roman"/>
          <w:b/>
          <w:sz w:val="24"/>
          <w:szCs w:val="24"/>
          <w:lang w:val="sr-Cyrl-CS"/>
        </w:rPr>
        <w:t>ОСНИВАЧА</w:t>
      </w:r>
    </w:p>
    <w:p w:rsidR="007930C4" w:rsidRPr="00AB5CE1" w:rsidRDefault="000C3490" w:rsidP="00D92EA4">
      <w:pPr>
        <w:spacing w:after="0" w:line="240" w:lineRule="auto"/>
        <w:jc w:val="center"/>
        <w:rPr>
          <w:rFonts w:ascii="Times New Roman" w:hAnsi="Times New Roman" w:cs="Times New Roman"/>
          <w:b/>
          <w:sz w:val="24"/>
          <w:szCs w:val="24"/>
          <w:lang w:val="sr-Cyrl-CS"/>
        </w:rPr>
      </w:pPr>
      <w:r w:rsidRPr="00AB5CE1">
        <w:rPr>
          <w:rFonts w:ascii="Times New Roman" w:hAnsi="Times New Roman" w:cs="Times New Roman"/>
          <w:b/>
          <w:sz w:val="24"/>
          <w:szCs w:val="24"/>
          <w:lang w:val="sr-Cyrl-CS"/>
        </w:rPr>
        <w:t>__________________________</w:t>
      </w:r>
    </w:p>
    <w:sectPr w:rsidR="007930C4" w:rsidRPr="00AB5CE1" w:rsidSect="003E374C">
      <w:footerReference w:type="default" r:id="rId8"/>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120" w:rsidRDefault="00024120" w:rsidP="00C121EA">
      <w:pPr>
        <w:spacing w:after="0" w:line="240" w:lineRule="auto"/>
      </w:pPr>
      <w:r>
        <w:separator/>
      </w:r>
    </w:p>
  </w:endnote>
  <w:endnote w:type="continuationSeparator" w:id="1">
    <w:p w:rsidR="00024120" w:rsidRDefault="00024120" w:rsidP="00C12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152116"/>
      <w:docPartObj>
        <w:docPartGallery w:val="Page Numbers (Bottom of Page)"/>
        <w:docPartUnique/>
      </w:docPartObj>
    </w:sdtPr>
    <w:sdtEndPr>
      <w:rPr>
        <w:noProof/>
      </w:rPr>
    </w:sdtEndPr>
    <w:sdtContent>
      <w:p w:rsidR="00D53D1C" w:rsidRDefault="007C5BA7">
        <w:pPr>
          <w:pStyle w:val="Footer"/>
          <w:jc w:val="center"/>
        </w:pPr>
        <w:r w:rsidRPr="00E75EDC">
          <w:rPr>
            <w:rFonts w:ascii="Times New Roman" w:hAnsi="Times New Roman" w:cs="Times New Roman"/>
          </w:rPr>
          <w:fldChar w:fldCharType="begin"/>
        </w:r>
        <w:r w:rsidR="00D53D1C" w:rsidRPr="00E75EDC">
          <w:rPr>
            <w:rFonts w:ascii="Times New Roman" w:hAnsi="Times New Roman" w:cs="Times New Roman"/>
          </w:rPr>
          <w:instrText xml:space="preserve"> PAGE   \* MERGEFORMAT </w:instrText>
        </w:r>
        <w:r w:rsidRPr="00E75EDC">
          <w:rPr>
            <w:rFonts w:ascii="Times New Roman" w:hAnsi="Times New Roman" w:cs="Times New Roman"/>
          </w:rPr>
          <w:fldChar w:fldCharType="separate"/>
        </w:r>
        <w:r w:rsidR="00152D27">
          <w:rPr>
            <w:rFonts w:ascii="Times New Roman" w:hAnsi="Times New Roman" w:cs="Times New Roman"/>
            <w:noProof/>
          </w:rPr>
          <w:t>1</w:t>
        </w:r>
        <w:r w:rsidRPr="00E75EDC">
          <w:rPr>
            <w:rFonts w:ascii="Times New Roman" w:hAnsi="Times New Roman" w:cs="Times New Roman"/>
            <w:noProof/>
          </w:rPr>
          <w:fldChar w:fldCharType="end"/>
        </w:r>
      </w:p>
    </w:sdtContent>
  </w:sdt>
  <w:p w:rsidR="00D53D1C" w:rsidRDefault="00D53D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120" w:rsidRDefault="00024120" w:rsidP="00C121EA">
      <w:pPr>
        <w:spacing w:after="0" w:line="240" w:lineRule="auto"/>
      </w:pPr>
      <w:r>
        <w:separator/>
      </w:r>
    </w:p>
  </w:footnote>
  <w:footnote w:type="continuationSeparator" w:id="1">
    <w:p w:rsidR="00024120" w:rsidRDefault="00024120" w:rsidP="00C121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6F6F"/>
    <w:multiLevelType w:val="hybridMultilevel"/>
    <w:tmpl w:val="DB329308"/>
    <w:lvl w:ilvl="0" w:tplc="1EFC1578">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5650E"/>
    <w:multiLevelType w:val="hybridMultilevel"/>
    <w:tmpl w:val="35A4285E"/>
    <w:lvl w:ilvl="0" w:tplc="EE6EA414">
      <w:start w:val="1"/>
      <w:numFmt w:val="decimal"/>
      <w:lvlText w:val="%1."/>
      <w:lvlJc w:val="left"/>
      <w:pPr>
        <w:ind w:left="45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3D6A75A4">
      <w:start w:val="1"/>
      <w:numFmt w:val="lowerLetter"/>
      <w:lvlText w:val="%2"/>
      <w:lvlJc w:val="left"/>
      <w:pPr>
        <w:ind w:left="112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71A4353C">
      <w:start w:val="1"/>
      <w:numFmt w:val="lowerRoman"/>
      <w:lvlText w:val="%3"/>
      <w:lvlJc w:val="left"/>
      <w:pPr>
        <w:ind w:left="184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AA60AC90">
      <w:start w:val="1"/>
      <w:numFmt w:val="decimal"/>
      <w:lvlText w:val="%4"/>
      <w:lvlJc w:val="left"/>
      <w:pPr>
        <w:ind w:left="256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86D2939C">
      <w:start w:val="1"/>
      <w:numFmt w:val="lowerLetter"/>
      <w:lvlText w:val="%5"/>
      <w:lvlJc w:val="left"/>
      <w:pPr>
        <w:ind w:left="328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720462D4">
      <w:start w:val="1"/>
      <w:numFmt w:val="lowerRoman"/>
      <w:lvlText w:val="%6"/>
      <w:lvlJc w:val="left"/>
      <w:pPr>
        <w:ind w:left="400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C326F9E6">
      <w:start w:val="1"/>
      <w:numFmt w:val="decimal"/>
      <w:lvlText w:val="%7"/>
      <w:lvlJc w:val="left"/>
      <w:pPr>
        <w:ind w:left="472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938621A6">
      <w:start w:val="1"/>
      <w:numFmt w:val="lowerLetter"/>
      <w:lvlText w:val="%8"/>
      <w:lvlJc w:val="left"/>
      <w:pPr>
        <w:ind w:left="544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1E52A65A">
      <w:start w:val="1"/>
      <w:numFmt w:val="lowerRoman"/>
      <w:lvlText w:val="%9"/>
      <w:lvlJc w:val="left"/>
      <w:pPr>
        <w:ind w:left="616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2">
    <w:nsid w:val="25D94134"/>
    <w:multiLevelType w:val="hybridMultilevel"/>
    <w:tmpl w:val="2EF2657E"/>
    <w:lvl w:ilvl="0" w:tplc="1EFC1578">
      <w:numFmt w:val="bullet"/>
      <w:lvlText w:val="-"/>
      <w:lvlJc w:val="left"/>
      <w:pPr>
        <w:ind w:left="990" w:hanging="360"/>
      </w:pPr>
      <w:rPr>
        <w:rFonts w:ascii="Times New Roman" w:eastAsiaTheme="minorHAns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37DF2C3F"/>
    <w:multiLevelType w:val="hybridMultilevel"/>
    <w:tmpl w:val="C48EFA20"/>
    <w:lvl w:ilvl="0" w:tplc="3138774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A00C32"/>
    <w:multiLevelType w:val="hybridMultilevel"/>
    <w:tmpl w:val="F29C0CF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4A444D77"/>
    <w:multiLevelType w:val="hybridMultilevel"/>
    <w:tmpl w:val="2C1EDE82"/>
    <w:lvl w:ilvl="0" w:tplc="B796709E">
      <w:start w:val="1"/>
      <w:numFmt w:val="bullet"/>
      <w:lvlText w:val="-"/>
      <w:lvlJc w:val="left"/>
      <w:pPr>
        <w:ind w:left="2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BF62B87A">
      <w:start w:val="1"/>
      <w:numFmt w:val="bullet"/>
      <w:lvlText w:val="o"/>
      <w:lvlJc w:val="left"/>
      <w:pPr>
        <w:ind w:left="13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462023C">
      <w:start w:val="1"/>
      <w:numFmt w:val="bullet"/>
      <w:lvlText w:val="▪"/>
      <w:lvlJc w:val="left"/>
      <w:pPr>
        <w:ind w:left="20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F7AAFDB2">
      <w:start w:val="1"/>
      <w:numFmt w:val="bullet"/>
      <w:lvlText w:val="•"/>
      <w:lvlJc w:val="left"/>
      <w:pPr>
        <w:ind w:left="27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60A28192">
      <w:start w:val="1"/>
      <w:numFmt w:val="bullet"/>
      <w:lvlText w:val="o"/>
      <w:lvlJc w:val="left"/>
      <w:pPr>
        <w:ind w:left="34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6344C720">
      <w:start w:val="1"/>
      <w:numFmt w:val="bullet"/>
      <w:lvlText w:val="▪"/>
      <w:lvlJc w:val="left"/>
      <w:pPr>
        <w:ind w:left="41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B150C998">
      <w:start w:val="1"/>
      <w:numFmt w:val="bullet"/>
      <w:lvlText w:val="•"/>
      <w:lvlJc w:val="left"/>
      <w:pPr>
        <w:ind w:left="49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5A42F2CA">
      <w:start w:val="1"/>
      <w:numFmt w:val="bullet"/>
      <w:lvlText w:val="o"/>
      <w:lvlJc w:val="left"/>
      <w:pPr>
        <w:ind w:left="56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B716345C">
      <w:start w:val="1"/>
      <w:numFmt w:val="bullet"/>
      <w:lvlText w:val="▪"/>
      <w:lvlJc w:val="left"/>
      <w:pPr>
        <w:ind w:left="63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6">
    <w:nsid w:val="4C22727E"/>
    <w:multiLevelType w:val="hybridMultilevel"/>
    <w:tmpl w:val="352AF59E"/>
    <w:lvl w:ilvl="0" w:tplc="1EFC1578">
      <w:numFmt w:val="bullet"/>
      <w:lvlText w:val="-"/>
      <w:lvlJc w:val="left"/>
      <w:pPr>
        <w:ind w:left="1050" w:hanging="360"/>
      </w:pPr>
      <w:rPr>
        <w:rFonts w:ascii="Times New Roman" w:eastAsiaTheme="minorHAnsi"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7">
    <w:nsid w:val="4F8F7668"/>
    <w:multiLevelType w:val="hybridMultilevel"/>
    <w:tmpl w:val="D4F09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18311D"/>
    <w:multiLevelType w:val="hybridMultilevel"/>
    <w:tmpl w:val="9D46F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F87A15"/>
    <w:multiLevelType w:val="hybridMultilevel"/>
    <w:tmpl w:val="CA9A0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F53162"/>
    <w:multiLevelType w:val="hybridMultilevel"/>
    <w:tmpl w:val="46B27B6E"/>
    <w:lvl w:ilvl="0" w:tplc="AF48D9C0">
      <w:start w:val="1"/>
      <w:numFmt w:val="decimal"/>
      <w:lvlText w:val="%1."/>
      <w:lvlJc w:val="left"/>
      <w:pPr>
        <w:tabs>
          <w:tab w:val="num" w:pos="270"/>
        </w:tabs>
        <w:ind w:left="270" w:hanging="360"/>
      </w:pPr>
      <w:rPr>
        <w:rFonts w:hint="default"/>
        <w:sz w:val="24"/>
      </w:rPr>
    </w:lvl>
    <w:lvl w:ilvl="1" w:tplc="081A0019" w:tentative="1">
      <w:start w:val="1"/>
      <w:numFmt w:val="lowerLetter"/>
      <w:lvlText w:val="%2."/>
      <w:lvlJc w:val="left"/>
      <w:pPr>
        <w:tabs>
          <w:tab w:val="num" w:pos="990"/>
        </w:tabs>
        <w:ind w:left="990" w:hanging="360"/>
      </w:pPr>
    </w:lvl>
    <w:lvl w:ilvl="2" w:tplc="081A001B" w:tentative="1">
      <w:start w:val="1"/>
      <w:numFmt w:val="lowerRoman"/>
      <w:lvlText w:val="%3."/>
      <w:lvlJc w:val="right"/>
      <w:pPr>
        <w:tabs>
          <w:tab w:val="num" w:pos="1710"/>
        </w:tabs>
        <w:ind w:left="1710" w:hanging="180"/>
      </w:pPr>
    </w:lvl>
    <w:lvl w:ilvl="3" w:tplc="081A000F" w:tentative="1">
      <w:start w:val="1"/>
      <w:numFmt w:val="decimal"/>
      <w:lvlText w:val="%4."/>
      <w:lvlJc w:val="left"/>
      <w:pPr>
        <w:tabs>
          <w:tab w:val="num" w:pos="2430"/>
        </w:tabs>
        <w:ind w:left="2430" w:hanging="360"/>
      </w:pPr>
    </w:lvl>
    <w:lvl w:ilvl="4" w:tplc="081A0019" w:tentative="1">
      <w:start w:val="1"/>
      <w:numFmt w:val="lowerLetter"/>
      <w:lvlText w:val="%5."/>
      <w:lvlJc w:val="left"/>
      <w:pPr>
        <w:tabs>
          <w:tab w:val="num" w:pos="3150"/>
        </w:tabs>
        <w:ind w:left="3150" w:hanging="360"/>
      </w:pPr>
    </w:lvl>
    <w:lvl w:ilvl="5" w:tplc="081A001B" w:tentative="1">
      <w:start w:val="1"/>
      <w:numFmt w:val="lowerRoman"/>
      <w:lvlText w:val="%6."/>
      <w:lvlJc w:val="right"/>
      <w:pPr>
        <w:tabs>
          <w:tab w:val="num" w:pos="3870"/>
        </w:tabs>
        <w:ind w:left="3870" w:hanging="180"/>
      </w:pPr>
    </w:lvl>
    <w:lvl w:ilvl="6" w:tplc="081A000F" w:tentative="1">
      <w:start w:val="1"/>
      <w:numFmt w:val="decimal"/>
      <w:lvlText w:val="%7."/>
      <w:lvlJc w:val="left"/>
      <w:pPr>
        <w:tabs>
          <w:tab w:val="num" w:pos="4590"/>
        </w:tabs>
        <w:ind w:left="4590" w:hanging="360"/>
      </w:pPr>
    </w:lvl>
    <w:lvl w:ilvl="7" w:tplc="081A0019" w:tentative="1">
      <w:start w:val="1"/>
      <w:numFmt w:val="lowerLetter"/>
      <w:lvlText w:val="%8."/>
      <w:lvlJc w:val="left"/>
      <w:pPr>
        <w:tabs>
          <w:tab w:val="num" w:pos="5310"/>
        </w:tabs>
        <w:ind w:left="5310" w:hanging="360"/>
      </w:pPr>
    </w:lvl>
    <w:lvl w:ilvl="8" w:tplc="081A001B" w:tentative="1">
      <w:start w:val="1"/>
      <w:numFmt w:val="lowerRoman"/>
      <w:lvlText w:val="%9."/>
      <w:lvlJc w:val="right"/>
      <w:pPr>
        <w:tabs>
          <w:tab w:val="num" w:pos="6030"/>
        </w:tabs>
        <w:ind w:left="6030" w:hanging="180"/>
      </w:pPr>
    </w:lvl>
  </w:abstractNum>
  <w:abstractNum w:abstractNumId="11">
    <w:nsid w:val="5CE16C3F"/>
    <w:multiLevelType w:val="hybridMultilevel"/>
    <w:tmpl w:val="0C904522"/>
    <w:lvl w:ilvl="0" w:tplc="923EF2B2">
      <w:start w:val="1"/>
      <w:numFmt w:val="decimal"/>
      <w:lvlText w:val="%1."/>
      <w:lvlJc w:val="left"/>
      <w:pPr>
        <w:ind w:left="45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4F446230">
      <w:start w:val="1"/>
      <w:numFmt w:val="lowerLetter"/>
      <w:lvlText w:val="%2"/>
      <w:lvlJc w:val="left"/>
      <w:pPr>
        <w:ind w:left="127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41804112">
      <w:start w:val="1"/>
      <w:numFmt w:val="lowerRoman"/>
      <w:lvlText w:val="%3"/>
      <w:lvlJc w:val="left"/>
      <w:pPr>
        <w:ind w:left="199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D8FA9828">
      <w:start w:val="1"/>
      <w:numFmt w:val="decimal"/>
      <w:lvlText w:val="%4"/>
      <w:lvlJc w:val="left"/>
      <w:pPr>
        <w:ind w:left="271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C8F4E9E4">
      <w:start w:val="1"/>
      <w:numFmt w:val="lowerLetter"/>
      <w:lvlText w:val="%5"/>
      <w:lvlJc w:val="left"/>
      <w:pPr>
        <w:ind w:left="343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8CA0734C">
      <w:start w:val="1"/>
      <w:numFmt w:val="lowerRoman"/>
      <w:lvlText w:val="%6"/>
      <w:lvlJc w:val="left"/>
      <w:pPr>
        <w:ind w:left="415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B9A43C84">
      <w:start w:val="1"/>
      <w:numFmt w:val="decimal"/>
      <w:lvlText w:val="%7"/>
      <w:lvlJc w:val="left"/>
      <w:pPr>
        <w:ind w:left="487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1DD6F54A">
      <w:start w:val="1"/>
      <w:numFmt w:val="lowerLetter"/>
      <w:lvlText w:val="%8"/>
      <w:lvlJc w:val="left"/>
      <w:pPr>
        <w:ind w:left="559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DB749394">
      <w:start w:val="1"/>
      <w:numFmt w:val="lowerRoman"/>
      <w:lvlText w:val="%9"/>
      <w:lvlJc w:val="left"/>
      <w:pPr>
        <w:ind w:left="631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2">
    <w:nsid w:val="5FA03D1D"/>
    <w:multiLevelType w:val="hybridMultilevel"/>
    <w:tmpl w:val="EC32D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A0217B"/>
    <w:multiLevelType w:val="hybridMultilevel"/>
    <w:tmpl w:val="D4F09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0"/>
  </w:num>
  <w:num w:numId="5">
    <w:abstractNumId w:val="12"/>
  </w:num>
  <w:num w:numId="6">
    <w:abstractNumId w:val="8"/>
  </w:num>
  <w:num w:numId="7">
    <w:abstractNumId w:val="7"/>
  </w:num>
  <w:num w:numId="8">
    <w:abstractNumId w:val="6"/>
  </w:num>
  <w:num w:numId="9">
    <w:abstractNumId w:val="4"/>
  </w:num>
  <w:num w:numId="10">
    <w:abstractNumId w:val="2"/>
  </w:num>
  <w:num w:numId="11">
    <w:abstractNumId w:val="5"/>
  </w:num>
  <w:num w:numId="12">
    <w:abstractNumId w:val="11"/>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425"/>
  <w:characterSpacingControl w:val="doNotCompress"/>
  <w:footnotePr>
    <w:footnote w:id="0"/>
    <w:footnote w:id="1"/>
  </w:footnotePr>
  <w:endnotePr>
    <w:endnote w:id="0"/>
    <w:endnote w:id="1"/>
  </w:endnotePr>
  <w:compat/>
  <w:rsids>
    <w:rsidRoot w:val="00D27A0A"/>
    <w:rsid w:val="00000E6C"/>
    <w:rsid w:val="00010C6E"/>
    <w:rsid w:val="00015D10"/>
    <w:rsid w:val="00024120"/>
    <w:rsid w:val="000268FF"/>
    <w:rsid w:val="00026958"/>
    <w:rsid w:val="0003349F"/>
    <w:rsid w:val="0003494F"/>
    <w:rsid w:val="0005010A"/>
    <w:rsid w:val="00051488"/>
    <w:rsid w:val="00073007"/>
    <w:rsid w:val="0007647B"/>
    <w:rsid w:val="000866C6"/>
    <w:rsid w:val="00096C88"/>
    <w:rsid w:val="000A2C49"/>
    <w:rsid w:val="000A7BF1"/>
    <w:rsid w:val="000B101D"/>
    <w:rsid w:val="000B51BD"/>
    <w:rsid w:val="000B657E"/>
    <w:rsid w:val="000B68CE"/>
    <w:rsid w:val="000C3490"/>
    <w:rsid w:val="000F3C2C"/>
    <w:rsid w:val="000F3C7B"/>
    <w:rsid w:val="001024FF"/>
    <w:rsid w:val="00104CCC"/>
    <w:rsid w:val="00110033"/>
    <w:rsid w:val="00111335"/>
    <w:rsid w:val="001250C8"/>
    <w:rsid w:val="00126175"/>
    <w:rsid w:val="00127066"/>
    <w:rsid w:val="001338F3"/>
    <w:rsid w:val="00134AF5"/>
    <w:rsid w:val="00143C9D"/>
    <w:rsid w:val="00152D27"/>
    <w:rsid w:val="00156289"/>
    <w:rsid w:val="00165AF8"/>
    <w:rsid w:val="00167F85"/>
    <w:rsid w:val="00170147"/>
    <w:rsid w:val="0017381A"/>
    <w:rsid w:val="0017592E"/>
    <w:rsid w:val="00180A1E"/>
    <w:rsid w:val="0018104D"/>
    <w:rsid w:val="00183099"/>
    <w:rsid w:val="0018493E"/>
    <w:rsid w:val="00187B18"/>
    <w:rsid w:val="00187EBC"/>
    <w:rsid w:val="00190754"/>
    <w:rsid w:val="00192B48"/>
    <w:rsid w:val="00195D62"/>
    <w:rsid w:val="00196AA6"/>
    <w:rsid w:val="00197355"/>
    <w:rsid w:val="001A28D0"/>
    <w:rsid w:val="001C0EF2"/>
    <w:rsid w:val="001C2761"/>
    <w:rsid w:val="001C3427"/>
    <w:rsid w:val="001D39E5"/>
    <w:rsid w:val="001D5C91"/>
    <w:rsid w:val="001D6FC2"/>
    <w:rsid w:val="001E1CEF"/>
    <w:rsid w:val="001E5E2F"/>
    <w:rsid w:val="001F1645"/>
    <w:rsid w:val="001F2076"/>
    <w:rsid w:val="001F2E01"/>
    <w:rsid w:val="001F3930"/>
    <w:rsid w:val="00210C95"/>
    <w:rsid w:val="00210E28"/>
    <w:rsid w:val="002326AE"/>
    <w:rsid w:val="002346EC"/>
    <w:rsid w:val="002359F4"/>
    <w:rsid w:val="00237616"/>
    <w:rsid w:val="00250D4D"/>
    <w:rsid w:val="002568AA"/>
    <w:rsid w:val="00257641"/>
    <w:rsid w:val="002625FD"/>
    <w:rsid w:val="00270A0F"/>
    <w:rsid w:val="00280599"/>
    <w:rsid w:val="00282543"/>
    <w:rsid w:val="00290007"/>
    <w:rsid w:val="002A379D"/>
    <w:rsid w:val="002A67E9"/>
    <w:rsid w:val="002A7BAA"/>
    <w:rsid w:val="002B1E33"/>
    <w:rsid w:val="002B2CEB"/>
    <w:rsid w:val="002C1623"/>
    <w:rsid w:val="002E5ADA"/>
    <w:rsid w:val="002E641B"/>
    <w:rsid w:val="002F2D30"/>
    <w:rsid w:val="002F767F"/>
    <w:rsid w:val="003042E8"/>
    <w:rsid w:val="00314B0B"/>
    <w:rsid w:val="00317E9A"/>
    <w:rsid w:val="00317FD2"/>
    <w:rsid w:val="0032359B"/>
    <w:rsid w:val="00323EB9"/>
    <w:rsid w:val="003322D6"/>
    <w:rsid w:val="00332ED8"/>
    <w:rsid w:val="00340030"/>
    <w:rsid w:val="00342B47"/>
    <w:rsid w:val="003611A7"/>
    <w:rsid w:val="003671CB"/>
    <w:rsid w:val="00371070"/>
    <w:rsid w:val="0037280D"/>
    <w:rsid w:val="003774E4"/>
    <w:rsid w:val="00384315"/>
    <w:rsid w:val="00384AB5"/>
    <w:rsid w:val="00391680"/>
    <w:rsid w:val="003A030F"/>
    <w:rsid w:val="003A6511"/>
    <w:rsid w:val="003A6713"/>
    <w:rsid w:val="003B7440"/>
    <w:rsid w:val="003C1E73"/>
    <w:rsid w:val="003C399C"/>
    <w:rsid w:val="003C68BD"/>
    <w:rsid w:val="003D0E79"/>
    <w:rsid w:val="003D3DE9"/>
    <w:rsid w:val="003E2CF0"/>
    <w:rsid w:val="003E374C"/>
    <w:rsid w:val="003F497B"/>
    <w:rsid w:val="00400DA5"/>
    <w:rsid w:val="00401118"/>
    <w:rsid w:val="004027B2"/>
    <w:rsid w:val="00405918"/>
    <w:rsid w:val="00412059"/>
    <w:rsid w:val="0041406E"/>
    <w:rsid w:val="00414B81"/>
    <w:rsid w:val="00423F3D"/>
    <w:rsid w:val="004363D4"/>
    <w:rsid w:val="00446C05"/>
    <w:rsid w:val="00446C29"/>
    <w:rsid w:val="00451E14"/>
    <w:rsid w:val="004536EE"/>
    <w:rsid w:val="00457640"/>
    <w:rsid w:val="0046582B"/>
    <w:rsid w:val="00475872"/>
    <w:rsid w:val="00475A9A"/>
    <w:rsid w:val="00482E42"/>
    <w:rsid w:val="00485749"/>
    <w:rsid w:val="00487C74"/>
    <w:rsid w:val="00496073"/>
    <w:rsid w:val="004A583C"/>
    <w:rsid w:val="004B0A50"/>
    <w:rsid w:val="004C02DD"/>
    <w:rsid w:val="004C4E9F"/>
    <w:rsid w:val="004D2059"/>
    <w:rsid w:val="004D5278"/>
    <w:rsid w:val="004E4CA2"/>
    <w:rsid w:val="004E6EBF"/>
    <w:rsid w:val="004F0036"/>
    <w:rsid w:val="004F3F88"/>
    <w:rsid w:val="004F4147"/>
    <w:rsid w:val="0050028F"/>
    <w:rsid w:val="00504F71"/>
    <w:rsid w:val="00506D9A"/>
    <w:rsid w:val="00516787"/>
    <w:rsid w:val="00517120"/>
    <w:rsid w:val="005179EA"/>
    <w:rsid w:val="0052641D"/>
    <w:rsid w:val="005273FD"/>
    <w:rsid w:val="00530FCD"/>
    <w:rsid w:val="00534F44"/>
    <w:rsid w:val="00537A3C"/>
    <w:rsid w:val="00542251"/>
    <w:rsid w:val="0054296C"/>
    <w:rsid w:val="00554611"/>
    <w:rsid w:val="005568DD"/>
    <w:rsid w:val="0055786A"/>
    <w:rsid w:val="00561EDF"/>
    <w:rsid w:val="00562C7B"/>
    <w:rsid w:val="00572E66"/>
    <w:rsid w:val="005730B5"/>
    <w:rsid w:val="00583633"/>
    <w:rsid w:val="005842E3"/>
    <w:rsid w:val="005901F6"/>
    <w:rsid w:val="00590385"/>
    <w:rsid w:val="00593653"/>
    <w:rsid w:val="005A54FC"/>
    <w:rsid w:val="005B37DF"/>
    <w:rsid w:val="005B5302"/>
    <w:rsid w:val="005C1BB0"/>
    <w:rsid w:val="005D232A"/>
    <w:rsid w:val="005D2809"/>
    <w:rsid w:val="005E36CC"/>
    <w:rsid w:val="005E642F"/>
    <w:rsid w:val="005E65A3"/>
    <w:rsid w:val="005E7D5D"/>
    <w:rsid w:val="005F0EE2"/>
    <w:rsid w:val="005F2603"/>
    <w:rsid w:val="0060026D"/>
    <w:rsid w:val="00601661"/>
    <w:rsid w:val="00607CDB"/>
    <w:rsid w:val="006117D2"/>
    <w:rsid w:val="00622A14"/>
    <w:rsid w:val="0062316B"/>
    <w:rsid w:val="00626143"/>
    <w:rsid w:val="0063063A"/>
    <w:rsid w:val="00637114"/>
    <w:rsid w:val="00640CF6"/>
    <w:rsid w:val="00645998"/>
    <w:rsid w:val="00650D73"/>
    <w:rsid w:val="00654B1D"/>
    <w:rsid w:val="00654F0F"/>
    <w:rsid w:val="00661A5E"/>
    <w:rsid w:val="00667493"/>
    <w:rsid w:val="00671918"/>
    <w:rsid w:val="00676D96"/>
    <w:rsid w:val="00683C12"/>
    <w:rsid w:val="00683CCF"/>
    <w:rsid w:val="00690DEC"/>
    <w:rsid w:val="00691E74"/>
    <w:rsid w:val="0069539D"/>
    <w:rsid w:val="006967AC"/>
    <w:rsid w:val="006A53A6"/>
    <w:rsid w:val="006B14C1"/>
    <w:rsid w:val="006B7540"/>
    <w:rsid w:val="006C05DF"/>
    <w:rsid w:val="006E197C"/>
    <w:rsid w:val="006E53ED"/>
    <w:rsid w:val="006E5C1D"/>
    <w:rsid w:val="007061F7"/>
    <w:rsid w:val="00710862"/>
    <w:rsid w:val="00720735"/>
    <w:rsid w:val="00740268"/>
    <w:rsid w:val="00744B95"/>
    <w:rsid w:val="0074765F"/>
    <w:rsid w:val="00751064"/>
    <w:rsid w:val="0075410A"/>
    <w:rsid w:val="00757D68"/>
    <w:rsid w:val="00782018"/>
    <w:rsid w:val="00783258"/>
    <w:rsid w:val="007847AA"/>
    <w:rsid w:val="00786FE5"/>
    <w:rsid w:val="007930C4"/>
    <w:rsid w:val="00794E9E"/>
    <w:rsid w:val="007A58A1"/>
    <w:rsid w:val="007B7D92"/>
    <w:rsid w:val="007C4D21"/>
    <w:rsid w:val="007C5BA7"/>
    <w:rsid w:val="007C72F8"/>
    <w:rsid w:val="007C7309"/>
    <w:rsid w:val="007D4052"/>
    <w:rsid w:val="007D40FD"/>
    <w:rsid w:val="007E117E"/>
    <w:rsid w:val="007E775A"/>
    <w:rsid w:val="00807903"/>
    <w:rsid w:val="008111DC"/>
    <w:rsid w:val="008135FF"/>
    <w:rsid w:val="00820695"/>
    <w:rsid w:val="0082168C"/>
    <w:rsid w:val="00821D42"/>
    <w:rsid w:val="00826038"/>
    <w:rsid w:val="00827E9D"/>
    <w:rsid w:val="00831B82"/>
    <w:rsid w:val="00831DA9"/>
    <w:rsid w:val="00850108"/>
    <w:rsid w:val="00862B70"/>
    <w:rsid w:val="00873D88"/>
    <w:rsid w:val="0088322E"/>
    <w:rsid w:val="00885D20"/>
    <w:rsid w:val="0088771E"/>
    <w:rsid w:val="00891A5E"/>
    <w:rsid w:val="008A50AE"/>
    <w:rsid w:val="008B50DB"/>
    <w:rsid w:val="008B685A"/>
    <w:rsid w:val="008C6AC4"/>
    <w:rsid w:val="008D22DF"/>
    <w:rsid w:val="008D7F1C"/>
    <w:rsid w:val="008E7D32"/>
    <w:rsid w:val="008F2743"/>
    <w:rsid w:val="008F3E47"/>
    <w:rsid w:val="008F5042"/>
    <w:rsid w:val="008F5D9C"/>
    <w:rsid w:val="008F69EE"/>
    <w:rsid w:val="00900F40"/>
    <w:rsid w:val="00906BDD"/>
    <w:rsid w:val="00907257"/>
    <w:rsid w:val="009166A1"/>
    <w:rsid w:val="009169E9"/>
    <w:rsid w:val="009175DF"/>
    <w:rsid w:val="009220B3"/>
    <w:rsid w:val="00923A6E"/>
    <w:rsid w:val="009337EC"/>
    <w:rsid w:val="00935320"/>
    <w:rsid w:val="00935DE9"/>
    <w:rsid w:val="00940EE4"/>
    <w:rsid w:val="009433EF"/>
    <w:rsid w:val="00947D5C"/>
    <w:rsid w:val="0096456A"/>
    <w:rsid w:val="00964724"/>
    <w:rsid w:val="00973E48"/>
    <w:rsid w:val="009757CE"/>
    <w:rsid w:val="00976ACC"/>
    <w:rsid w:val="00980028"/>
    <w:rsid w:val="00981691"/>
    <w:rsid w:val="00983111"/>
    <w:rsid w:val="00983423"/>
    <w:rsid w:val="00984458"/>
    <w:rsid w:val="0098526E"/>
    <w:rsid w:val="00987CBD"/>
    <w:rsid w:val="009933F5"/>
    <w:rsid w:val="009A0A3E"/>
    <w:rsid w:val="009C1A18"/>
    <w:rsid w:val="009D341C"/>
    <w:rsid w:val="009D7A7E"/>
    <w:rsid w:val="009F3C3A"/>
    <w:rsid w:val="009F4E76"/>
    <w:rsid w:val="009F788F"/>
    <w:rsid w:val="00A0286A"/>
    <w:rsid w:val="00A05211"/>
    <w:rsid w:val="00A062EE"/>
    <w:rsid w:val="00A069D6"/>
    <w:rsid w:val="00A110C7"/>
    <w:rsid w:val="00A13AB6"/>
    <w:rsid w:val="00A13C70"/>
    <w:rsid w:val="00A144BF"/>
    <w:rsid w:val="00A2127D"/>
    <w:rsid w:val="00A22BE7"/>
    <w:rsid w:val="00A25D1C"/>
    <w:rsid w:val="00A31A8D"/>
    <w:rsid w:val="00A334F9"/>
    <w:rsid w:val="00A33765"/>
    <w:rsid w:val="00A356E4"/>
    <w:rsid w:val="00A51903"/>
    <w:rsid w:val="00A54F0D"/>
    <w:rsid w:val="00A579D6"/>
    <w:rsid w:val="00A60B0F"/>
    <w:rsid w:val="00A6268D"/>
    <w:rsid w:val="00A62A90"/>
    <w:rsid w:val="00A62D5A"/>
    <w:rsid w:val="00A630FC"/>
    <w:rsid w:val="00A66FC2"/>
    <w:rsid w:val="00A74803"/>
    <w:rsid w:val="00A75A65"/>
    <w:rsid w:val="00A764D5"/>
    <w:rsid w:val="00A76CEF"/>
    <w:rsid w:val="00A9155D"/>
    <w:rsid w:val="00A93AAD"/>
    <w:rsid w:val="00A9720D"/>
    <w:rsid w:val="00AA1B18"/>
    <w:rsid w:val="00AA423E"/>
    <w:rsid w:val="00AA67C1"/>
    <w:rsid w:val="00AB5CE1"/>
    <w:rsid w:val="00AC65C9"/>
    <w:rsid w:val="00AE1343"/>
    <w:rsid w:val="00AE1DDA"/>
    <w:rsid w:val="00AF1071"/>
    <w:rsid w:val="00AF31E0"/>
    <w:rsid w:val="00AF74C2"/>
    <w:rsid w:val="00B01348"/>
    <w:rsid w:val="00B01EDA"/>
    <w:rsid w:val="00B0494D"/>
    <w:rsid w:val="00B05B5C"/>
    <w:rsid w:val="00B077DF"/>
    <w:rsid w:val="00B1047F"/>
    <w:rsid w:val="00B14928"/>
    <w:rsid w:val="00B233F2"/>
    <w:rsid w:val="00B246D9"/>
    <w:rsid w:val="00B30A9A"/>
    <w:rsid w:val="00B34A18"/>
    <w:rsid w:val="00B34A4B"/>
    <w:rsid w:val="00B36214"/>
    <w:rsid w:val="00B435D6"/>
    <w:rsid w:val="00B45DE3"/>
    <w:rsid w:val="00B4770D"/>
    <w:rsid w:val="00B516A0"/>
    <w:rsid w:val="00B542B3"/>
    <w:rsid w:val="00B57D74"/>
    <w:rsid w:val="00B61EFD"/>
    <w:rsid w:val="00B6202B"/>
    <w:rsid w:val="00B630AF"/>
    <w:rsid w:val="00B71AE7"/>
    <w:rsid w:val="00B71CCE"/>
    <w:rsid w:val="00B727F7"/>
    <w:rsid w:val="00B91922"/>
    <w:rsid w:val="00B924B4"/>
    <w:rsid w:val="00B92CA9"/>
    <w:rsid w:val="00B9485E"/>
    <w:rsid w:val="00BA0456"/>
    <w:rsid w:val="00BA25B1"/>
    <w:rsid w:val="00BA2C60"/>
    <w:rsid w:val="00BA3644"/>
    <w:rsid w:val="00BA59D2"/>
    <w:rsid w:val="00BA65AE"/>
    <w:rsid w:val="00BB039B"/>
    <w:rsid w:val="00BB155E"/>
    <w:rsid w:val="00BB3F55"/>
    <w:rsid w:val="00BB6B25"/>
    <w:rsid w:val="00BB74BA"/>
    <w:rsid w:val="00BC5288"/>
    <w:rsid w:val="00BC5741"/>
    <w:rsid w:val="00BC6DFA"/>
    <w:rsid w:val="00BD5594"/>
    <w:rsid w:val="00BE1B10"/>
    <w:rsid w:val="00BE6DE6"/>
    <w:rsid w:val="00BF19BA"/>
    <w:rsid w:val="00C00F17"/>
    <w:rsid w:val="00C120D8"/>
    <w:rsid w:val="00C121EA"/>
    <w:rsid w:val="00C159AF"/>
    <w:rsid w:val="00C2493A"/>
    <w:rsid w:val="00C26C49"/>
    <w:rsid w:val="00C37F1D"/>
    <w:rsid w:val="00C47547"/>
    <w:rsid w:val="00C500A8"/>
    <w:rsid w:val="00C529D8"/>
    <w:rsid w:val="00C530D9"/>
    <w:rsid w:val="00C579D8"/>
    <w:rsid w:val="00C63E88"/>
    <w:rsid w:val="00C710D5"/>
    <w:rsid w:val="00C73973"/>
    <w:rsid w:val="00C739F1"/>
    <w:rsid w:val="00C75907"/>
    <w:rsid w:val="00C878D9"/>
    <w:rsid w:val="00C91AAC"/>
    <w:rsid w:val="00C933C3"/>
    <w:rsid w:val="00CB395E"/>
    <w:rsid w:val="00CC3133"/>
    <w:rsid w:val="00CE566C"/>
    <w:rsid w:val="00CE5EE6"/>
    <w:rsid w:val="00CF0052"/>
    <w:rsid w:val="00CF2703"/>
    <w:rsid w:val="00D009B2"/>
    <w:rsid w:val="00D00A30"/>
    <w:rsid w:val="00D13F8C"/>
    <w:rsid w:val="00D14A50"/>
    <w:rsid w:val="00D24403"/>
    <w:rsid w:val="00D27A0A"/>
    <w:rsid w:val="00D30270"/>
    <w:rsid w:val="00D44C08"/>
    <w:rsid w:val="00D47F64"/>
    <w:rsid w:val="00D52495"/>
    <w:rsid w:val="00D53D1C"/>
    <w:rsid w:val="00D5438B"/>
    <w:rsid w:val="00D65216"/>
    <w:rsid w:val="00D6665F"/>
    <w:rsid w:val="00D67925"/>
    <w:rsid w:val="00D751A3"/>
    <w:rsid w:val="00D765B0"/>
    <w:rsid w:val="00D91378"/>
    <w:rsid w:val="00D91955"/>
    <w:rsid w:val="00D92EA4"/>
    <w:rsid w:val="00D94A53"/>
    <w:rsid w:val="00DA5305"/>
    <w:rsid w:val="00DB1739"/>
    <w:rsid w:val="00DB4420"/>
    <w:rsid w:val="00DB4FC7"/>
    <w:rsid w:val="00DB6D1A"/>
    <w:rsid w:val="00DC569E"/>
    <w:rsid w:val="00DD3465"/>
    <w:rsid w:val="00DD5967"/>
    <w:rsid w:val="00DE07D6"/>
    <w:rsid w:val="00DF08B4"/>
    <w:rsid w:val="00DF3E53"/>
    <w:rsid w:val="00E06B29"/>
    <w:rsid w:val="00E148B0"/>
    <w:rsid w:val="00E15B3A"/>
    <w:rsid w:val="00E3226E"/>
    <w:rsid w:val="00E35403"/>
    <w:rsid w:val="00E41EC7"/>
    <w:rsid w:val="00E42BCD"/>
    <w:rsid w:val="00E44BA9"/>
    <w:rsid w:val="00E4709A"/>
    <w:rsid w:val="00E5004C"/>
    <w:rsid w:val="00E51665"/>
    <w:rsid w:val="00E561C1"/>
    <w:rsid w:val="00E579B6"/>
    <w:rsid w:val="00E57AAB"/>
    <w:rsid w:val="00E713BB"/>
    <w:rsid w:val="00E75EDC"/>
    <w:rsid w:val="00E83FAA"/>
    <w:rsid w:val="00E85742"/>
    <w:rsid w:val="00E92B70"/>
    <w:rsid w:val="00EA2F2A"/>
    <w:rsid w:val="00EA496E"/>
    <w:rsid w:val="00EB6E10"/>
    <w:rsid w:val="00EB705F"/>
    <w:rsid w:val="00EC02AE"/>
    <w:rsid w:val="00EC119D"/>
    <w:rsid w:val="00EC1340"/>
    <w:rsid w:val="00EC215A"/>
    <w:rsid w:val="00EC3C6C"/>
    <w:rsid w:val="00EC5867"/>
    <w:rsid w:val="00EC7F05"/>
    <w:rsid w:val="00ED0D62"/>
    <w:rsid w:val="00ED3E2F"/>
    <w:rsid w:val="00ED5C9E"/>
    <w:rsid w:val="00ED64E6"/>
    <w:rsid w:val="00EE12D3"/>
    <w:rsid w:val="00EF243C"/>
    <w:rsid w:val="00EF44AC"/>
    <w:rsid w:val="00F014FC"/>
    <w:rsid w:val="00F02A64"/>
    <w:rsid w:val="00F04854"/>
    <w:rsid w:val="00F052AF"/>
    <w:rsid w:val="00F102FD"/>
    <w:rsid w:val="00F117A8"/>
    <w:rsid w:val="00F13E78"/>
    <w:rsid w:val="00F30CA1"/>
    <w:rsid w:val="00F3302D"/>
    <w:rsid w:val="00F37FA4"/>
    <w:rsid w:val="00F42051"/>
    <w:rsid w:val="00F53A3F"/>
    <w:rsid w:val="00F6083D"/>
    <w:rsid w:val="00F63A6E"/>
    <w:rsid w:val="00F678D0"/>
    <w:rsid w:val="00F72DA4"/>
    <w:rsid w:val="00F74533"/>
    <w:rsid w:val="00F74BC0"/>
    <w:rsid w:val="00F759F9"/>
    <w:rsid w:val="00F77B2B"/>
    <w:rsid w:val="00F84DB0"/>
    <w:rsid w:val="00F8646A"/>
    <w:rsid w:val="00F86EEF"/>
    <w:rsid w:val="00F96076"/>
    <w:rsid w:val="00F965E1"/>
    <w:rsid w:val="00FA301A"/>
    <w:rsid w:val="00FA5753"/>
    <w:rsid w:val="00FB0818"/>
    <w:rsid w:val="00FB5214"/>
    <w:rsid w:val="00FC34F9"/>
    <w:rsid w:val="00FC7837"/>
    <w:rsid w:val="00FD4ED0"/>
    <w:rsid w:val="00FD626B"/>
    <w:rsid w:val="00FD77E0"/>
    <w:rsid w:val="00FD7E5F"/>
    <w:rsid w:val="00FE76F6"/>
    <w:rsid w:val="00FF05B3"/>
    <w:rsid w:val="00FF120B"/>
    <w:rsid w:val="00FF5A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120"/>
  </w:style>
  <w:style w:type="paragraph" w:styleId="Heading3">
    <w:name w:val="heading 3"/>
    <w:next w:val="Normal"/>
    <w:link w:val="Heading3Char"/>
    <w:uiPriority w:val="9"/>
    <w:unhideWhenUsed/>
    <w:qFormat/>
    <w:rsid w:val="00BB039B"/>
    <w:pPr>
      <w:keepNext/>
      <w:keepLines/>
      <w:spacing w:after="172"/>
      <w:ind w:left="10" w:right="50" w:hanging="10"/>
      <w:jc w:val="center"/>
      <w:outlineLvl w:val="2"/>
    </w:pPr>
    <w:rPr>
      <w:rFonts w:ascii="Times New Roman" w:eastAsia="Times New Roman" w:hAnsi="Times New Roman" w:cs="Times New Roman"/>
      <w:b/>
      <w:color w:val="181717"/>
      <w:sz w:val="20"/>
      <w:u w:val="single" w:color="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1F1645"/>
    <w:pPr>
      <w:ind w:left="720"/>
      <w:contextualSpacing/>
    </w:pPr>
  </w:style>
  <w:style w:type="paragraph" w:styleId="Header">
    <w:name w:val="header"/>
    <w:basedOn w:val="Normal"/>
    <w:link w:val="HeaderChar"/>
    <w:uiPriority w:val="99"/>
    <w:unhideWhenUsed/>
    <w:rsid w:val="00C12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1EA"/>
  </w:style>
  <w:style w:type="paragraph" w:styleId="Footer">
    <w:name w:val="footer"/>
    <w:basedOn w:val="Normal"/>
    <w:link w:val="FooterChar"/>
    <w:uiPriority w:val="99"/>
    <w:unhideWhenUsed/>
    <w:rsid w:val="00C12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1EA"/>
  </w:style>
  <w:style w:type="character" w:customStyle="1" w:styleId="ListParagraphChar">
    <w:name w:val="List Paragraph Char"/>
    <w:link w:val="ListParagraph"/>
    <w:locked/>
    <w:rsid w:val="0018493E"/>
  </w:style>
  <w:style w:type="paragraph" w:styleId="BalloonText">
    <w:name w:val="Balloon Text"/>
    <w:basedOn w:val="Normal"/>
    <w:link w:val="BalloonTextChar"/>
    <w:uiPriority w:val="99"/>
    <w:semiHidden/>
    <w:unhideWhenUsed/>
    <w:rsid w:val="00683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CCF"/>
    <w:rPr>
      <w:rFonts w:ascii="Segoe UI" w:hAnsi="Segoe UI" w:cs="Segoe UI"/>
      <w:sz w:val="18"/>
      <w:szCs w:val="18"/>
    </w:rPr>
  </w:style>
  <w:style w:type="paragraph" w:styleId="CommentText">
    <w:name w:val="annotation text"/>
    <w:basedOn w:val="Normal"/>
    <w:link w:val="CommentTextChar"/>
    <w:uiPriority w:val="99"/>
    <w:unhideWhenUsed/>
    <w:rsid w:val="00E57AAB"/>
    <w:pPr>
      <w:spacing w:line="240" w:lineRule="auto"/>
    </w:pPr>
    <w:rPr>
      <w:sz w:val="20"/>
      <w:szCs w:val="20"/>
    </w:rPr>
  </w:style>
  <w:style w:type="character" w:customStyle="1" w:styleId="CommentTextChar">
    <w:name w:val="Comment Text Char"/>
    <w:basedOn w:val="DefaultParagraphFont"/>
    <w:link w:val="CommentText"/>
    <w:uiPriority w:val="99"/>
    <w:rsid w:val="00E57AAB"/>
    <w:rPr>
      <w:sz w:val="20"/>
      <w:szCs w:val="20"/>
    </w:rPr>
  </w:style>
  <w:style w:type="character" w:customStyle="1" w:styleId="Heading3Char">
    <w:name w:val="Heading 3 Char"/>
    <w:basedOn w:val="DefaultParagraphFont"/>
    <w:link w:val="Heading3"/>
    <w:rsid w:val="00BB039B"/>
    <w:rPr>
      <w:rFonts w:ascii="Times New Roman" w:eastAsia="Times New Roman" w:hAnsi="Times New Roman" w:cs="Times New Roman"/>
      <w:b/>
      <w:color w:val="181717"/>
      <w:sz w:val="20"/>
      <w:u w:val="single" w:color="181717"/>
    </w:rPr>
  </w:style>
</w:styles>
</file>

<file path=word/webSettings.xml><?xml version="1.0" encoding="utf-8"?>
<w:webSettings xmlns:r="http://schemas.openxmlformats.org/officeDocument/2006/relationships" xmlns:w="http://schemas.openxmlformats.org/wordprocessingml/2006/main">
  <w:divs>
    <w:div w:id="111983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CF1FB-4C7B-41E0-A4C1-4A921B2E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2717</Words>
  <Characters>15490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Predsednik</cp:lastModifiedBy>
  <cp:revision>2</cp:revision>
  <cp:lastPrinted>2020-08-26T09:50:00Z</cp:lastPrinted>
  <dcterms:created xsi:type="dcterms:W3CDTF">2020-11-17T08:12:00Z</dcterms:created>
  <dcterms:modified xsi:type="dcterms:W3CDTF">2020-11-17T08:12:00Z</dcterms:modified>
</cp:coreProperties>
</file>